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CD17" w14:textId="77777777" w:rsidR="00287FF4" w:rsidRDefault="00287FF4" w:rsidP="00287FF4">
      <w:pPr>
        <w:jc w:val="center"/>
        <w:rPr>
          <w:b/>
          <w:bCs/>
          <w:color w:val="FF0000"/>
          <w:sz w:val="72"/>
          <w:szCs w:val="72"/>
          <w:lang w:val="en-GB"/>
        </w:rPr>
      </w:pPr>
    </w:p>
    <w:p w14:paraId="65FF1388" w14:textId="77777777" w:rsidR="00287FF4" w:rsidRDefault="00287FF4" w:rsidP="00287FF4">
      <w:pPr>
        <w:jc w:val="center"/>
        <w:rPr>
          <w:b/>
          <w:bCs/>
          <w:color w:val="FF0000"/>
          <w:sz w:val="72"/>
          <w:szCs w:val="72"/>
          <w:lang w:val="en-GB"/>
        </w:rPr>
      </w:pPr>
    </w:p>
    <w:p w14:paraId="2ECEAA97" w14:textId="6CC46CDA" w:rsidR="009E10D6" w:rsidRPr="00287FF4" w:rsidRDefault="00287FF4" w:rsidP="00287FF4">
      <w:pPr>
        <w:jc w:val="center"/>
        <w:rPr>
          <w:b/>
          <w:bCs/>
          <w:color w:val="FF0000"/>
          <w:sz w:val="72"/>
          <w:szCs w:val="72"/>
          <w:lang w:val="en-GB"/>
        </w:rPr>
      </w:pPr>
      <w:bookmarkStart w:id="0" w:name="_Hlk132447523"/>
      <w:r w:rsidRPr="00287FF4">
        <w:rPr>
          <w:b/>
          <w:bCs/>
          <w:color w:val="FF0000"/>
          <w:sz w:val="72"/>
          <w:szCs w:val="72"/>
          <w:lang w:val="en-GB"/>
        </w:rPr>
        <w:t xml:space="preserve">ADRODDIAD BLYNYDDOL </w:t>
      </w:r>
    </w:p>
    <w:p w14:paraId="52EED7B0" w14:textId="4613B37A" w:rsidR="00287FF4" w:rsidRDefault="00287FF4" w:rsidP="00287FF4">
      <w:pPr>
        <w:jc w:val="center"/>
        <w:rPr>
          <w:b/>
          <w:bCs/>
          <w:color w:val="FF0000"/>
          <w:sz w:val="72"/>
          <w:szCs w:val="72"/>
          <w:lang w:val="en-GB"/>
        </w:rPr>
      </w:pPr>
      <w:r w:rsidRPr="00287FF4">
        <w:rPr>
          <w:b/>
          <w:bCs/>
          <w:color w:val="FF0000"/>
          <w:sz w:val="72"/>
          <w:szCs w:val="72"/>
          <w:lang w:val="en-GB"/>
        </w:rPr>
        <w:t xml:space="preserve">CYNGOR CYMUNED HARLECH </w:t>
      </w:r>
    </w:p>
    <w:p w14:paraId="544B793D" w14:textId="4C59361A" w:rsidR="00287FF4" w:rsidRDefault="00287FF4" w:rsidP="00287FF4">
      <w:pPr>
        <w:jc w:val="center"/>
        <w:rPr>
          <w:b/>
          <w:bCs/>
          <w:color w:val="FF0000"/>
          <w:sz w:val="72"/>
          <w:szCs w:val="72"/>
          <w:lang w:val="en-GB"/>
        </w:rPr>
      </w:pPr>
      <w:r w:rsidRPr="00287FF4">
        <w:rPr>
          <w:b/>
          <w:bCs/>
          <w:color w:val="FF0000"/>
          <w:sz w:val="72"/>
          <w:szCs w:val="72"/>
          <w:lang w:val="en-GB"/>
        </w:rPr>
        <w:t>202</w:t>
      </w:r>
      <w:r w:rsidR="006F594B">
        <w:rPr>
          <w:b/>
          <w:bCs/>
          <w:color w:val="FF0000"/>
          <w:sz w:val="72"/>
          <w:szCs w:val="72"/>
          <w:lang w:val="en-GB"/>
        </w:rPr>
        <w:t>4</w:t>
      </w:r>
      <w:r w:rsidRPr="00287FF4">
        <w:rPr>
          <w:b/>
          <w:bCs/>
          <w:color w:val="FF0000"/>
          <w:sz w:val="72"/>
          <w:szCs w:val="72"/>
          <w:lang w:val="en-GB"/>
        </w:rPr>
        <w:t>/202</w:t>
      </w:r>
      <w:r w:rsidR="006F594B">
        <w:rPr>
          <w:b/>
          <w:bCs/>
          <w:color w:val="FF0000"/>
          <w:sz w:val="72"/>
          <w:szCs w:val="72"/>
          <w:lang w:val="en-GB"/>
        </w:rPr>
        <w:t>5</w:t>
      </w:r>
    </w:p>
    <w:bookmarkEnd w:id="0"/>
    <w:p w14:paraId="590E92C0" w14:textId="77777777" w:rsidR="00287FF4" w:rsidRPr="00287FF4" w:rsidRDefault="00287FF4" w:rsidP="00287FF4">
      <w:pPr>
        <w:spacing w:line="256" w:lineRule="auto"/>
        <w:rPr>
          <w:sz w:val="32"/>
        </w:rPr>
      </w:pPr>
    </w:p>
    <w:p w14:paraId="4386F27C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5263BB75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4E5A0B26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65D707CB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55FED1D1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1F3B8EC1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181E2064" w14:textId="77777777" w:rsidR="00287FF4" w:rsidRPr="00287FF4" w:rsidRDefault="00287FF4" w:rsidP="00287FF4">
      <w:pPr>
        <w:pStyle w:val="ListParagraph"/>
        <w:spacing w:line="256" w:lineRule="auto"/>
        <w:rPr>
          <w:sz w:val="32"/>
        </w:rPr>
      </w:pPr>
    </w:p>
    <w:p w14:paraId="40A9236D" w14:textId="77777777" w:rsidR="004F0FB2" w:rsidRDefault="004F0FB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  <w:bookmarkStart w:id="1" w:name="_Hlk132447575"/>
    </w:p>
    <w:p w14:paraId="3C5B3039" w14:textId="77777777" w:rsidR="003257E2" w:rsidRDefault="003257E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215B17FA" w14:textId="77777777" w:rsidR="003257E2" w:rsidRDefault="003257E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0C60347F" w14:textId="77777777" w:rsidR="003257E2" w:rsidRDefault="003257E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333AD427" w14:textId="77777777" w:rsidR="003257E2" w:rsidRDefault="003257E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06E4CB59" w14:textId="77777777" w:rsidR="003257E2" w:rsidRDefault="003257E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19627FE9" w14:textId="77777777" w:rsidR="003257E2" w:rsidRDefault="003257E2" w:rsidP="004F0FB2">
      <w:pPr>
        <w:spacing w:after="0" w:line="240" w:lineRule="auto"/>
        <w:jc w:val="center"/>
        <w:rPr>
          <w:rFonts w:eastAsia="Calibri" w:hAnsi="Calibri"/>
          <w:b/>
          <w:bCs/>
          <w:color w:val="FF0000"/>
          <w:kern w:val="24"/>
          <w:sz w:val="40"/>
          <w:szCs w:val="40"/>
          <w:u w:val="single"/>
        </w:rPr>
      </w:pPr>
    </w:p>
    <w:p w14:paraId="2094361B" w14:textId="402C1E6B" w:rsidR="00367BFD" w:rsidRPr="006F594B" w:rsidRDefault="00367BFD" w:rsidP="003257E2">
      <w:pPr>
        <w:spacing w:after="0" w:line="240" w:lineRule="auto"/>
        <w:rPr>
          <w:rFonts w:eastAsia="Calibri" w:hAnsi="Calibri"/>
          <w:b/>
          <w:bCs/>
          <w:color w:val="FF0000"/>
          <w:kern w:val="24"/>
          <w:sz w:val="32"/>
          <w:szCs w:val="32"/>
          <w:u w:val="single"/>
        </w:rPr>
      </w:pPr>
      <w:r w:rsidRPr="006F594B">
        <w:rPr>
          <w:rFonts w:eastAsia="Calibri" w:hAnsi="Calibri"/>
          <w:b/>
          <w:bCs/>
          <w:color w:val="FF0000"/>
          <w:kern w:val="24"/>
          <w:sz w:val="32"/>
          <w:szCs w:val="32"/>
          <w:u w:val="single"/>
        </w:rPr>
        <w:lastRenderedPageBreak/>
        <w:t xml:space="preserve">GAIR GAN Y CADEIRYDD – Y CYNG. </w:t>
      </w:r>
      <w:r w:rsidR="006F594B" w:rsidRPr="006F594B">
        <w:rPr>
          <w:rFonts w:eastAsia="Calibri" w:hAnsi="Calibri"/>
          <w:b/>
          <w:bCs/>
          <w:color w:val="FF0000"/>
          <w:kern w:val="24"/>
          <w:sz w:val="32"/>
          <w:szCs w:val="32"/>
          <w:u w:val="single"/>
        </w:rPr>
        <w:t>CHRISTOPHER BRAITHWAITE</w:t>
      </w:r>
    </w:p>
    <w:p w14:paraId="4F6B572E" w14:textId="041292B4" w:rsidR="00A74A34" w:rsidRDefault="00542EF4" w:rsidP="00542EF4">
      <w:pPr>
        <w:spacing w:after="0" w:line="240" w:lineRule="auto"/>
        <w:rPr>
          <w:sz w:val="32"/>
          <w:szCs w:val="32"/>
        </w:rPr>
      </w:pPr>
      <w:bookmarkStart w:id="2" w:name="_Hlk132379380"/>
      <w:bookmarkEnd w:id="1"/>
      <w:proofErr w:type="spellStart"/>
      <w:r w:rsidRPr="00542EF4">
        <w:rPr>
          <w:sz w:val="32"/>
          <w:szCs w:val="32"/>
        </w:rPr>
        <w:t>Mae’n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bleser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cyflwyno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="006F594B">
        <w:rPr>
          <w:sz w:val="32"/>
          <w:szCs w:val="32"/>
        </w:rPr>
        <w:t>trydydd</w:t>
      </w:r>
      <w:proofErr w:type="spellEnd"/>
      <w:r w:rsidR="006F594B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adroddiad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blynyddol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rPr>
          <w:sz w:val="32"/>
          <w:szCs w:val="32"/>
        </w:rPr>
        <w:t xml:space="preserve"> Harlech </w:t>
      </w:r>
      <w:proofErr w:type="spellStart"/>
      <w:r w:rsidRPr="00542EF4">
        <w:rPr>
          <w:sz w:val="32"/>
          <w:szCs w:val="32"/>
        </w:rPr>
        <w:t>sy’n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cofnodi’r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gwaith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sydd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ei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gyflawni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202</w:t>
      </w:r>
      <w:r w:rsidR="006F594B">
        <w:rPr>
          <w:sz w:val="32"/>
          <w:szCs w:val="32"/>
        </w:rPr>
        <w:t>4</w:t>
      </w:r>
      <w:r w:rsidRPr="00542EF4">
        <w:rPr>
          <w:sz w:val="32"/>
          <w:szCs w:val="32"/>
        </w:rPr>
        <w:t>/2</w:t>
      </w:r>
      <w:r w:rsidR="006F594B">
        <w:rPr>
          <w:sz w:val="32"/>
          <w:szCs w:val="32"/>
        </w:rPr>
        <w:t>5</w:t>
      </w:r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sut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rydym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gweithio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gyda’r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gymuned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phartneriaid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wella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lles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economaidd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cymdeithasol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amgylcheddol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diwylliannol</w:t>
      </w:r>
      <w:proofErr w:type="spellEnd"/>
      <w:r w:rsidRPr="00542EF4">
        <w:rPr>
          <w:sz w:val="32"/>
          <w:szCs w:val="32"/>
        </w:rPr>
        <w:t xml:space="preserve"> y </w:t>
      </w:r>
      <w:proofErr w:type="spellStart"/>
      <w:r w:rsidRPr="00542EF4">
        <w:rPr>
          <w:sz w:val="32"/>
          <w:szCs w:val="32"/>
        </w:rPr>
        <w:t>dref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wneud</w:t>
      </w:r>
      <w:proofErr w:type="spellEnd"/>
      <w:r w:rsidRPr="00542EF4">
        <w:rPr>
          <w:sz w:val="32"/>
          <w:szCs w:val="32"/>
        </w:rPr>
        <w:t xml:space="preserve"> Harlech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le </w:t>
      </w:r>
      <w:proofErr w:type="spellStart"/>
      <w:r w:rsidRPr="00542EF4">
        <w:rPr>
          <w:sz w:val="32"/>
          <w:szCs w:val="32"/>
        </w:rPr>
        <w:t>hyd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oed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gwell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fyw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ymweld</w:t>
      </w:r>
      <w:proofErr w:type="spellEnd"/>
      <w:r w:rsidRPr="00542EF4">
        <w:rPr>
          <w:sz w:val="32"/>
          <w:szCs w:val="32"/>
        </w:rPr>
        <w:t xml:space="preserve"> â hi. Y </w:t>
      </w:r>
      <w:proofErr w:type="spellStart"/>
      <w:r w:rsidRPr="00542EF4">
        <w:rPr>
          <w:sz w:val="32"/>
          <w:szCs w:val="32"/>
        </w:rPr>
        <w:t>weledigaeth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“</w:t>
      </w:r>
      <w:proofErr w:type="spellStart"/>
      <w:r w:rsidRPr="00542EF4">
        <w:rPr>
          <w:sz w:val="32"/>
          <w:szCs w:val="32"/>
        </w:rPr>
        <w:t>sicrhau</w:t>
      </w:r>
      <w:proofErr w:type="spellEnd"/>
      <w:r w:rsidRPr="00542EF4">
        <w:rPr>
          <w:sz w:val="32"/>
          <w:szCs w:val="32"/>
        </w:rPr>
        <w:t xml:space="preserve"> bod Harlech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parhau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fod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le </w:t>
      </w:r>
      <w:proofErr w:type="spellStart"/>
      <w:r w:rsidRPr="00542EF4">
        <w:rPr>
          <w:sz w:val="32"/>
          <w:szCs w:val="32"/>
        </w:rPr>
        <w:t>braf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chroesawgar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bobl</w:t>
      </w:r>
      <w:proofErr w:type="spellEnd"/>
      <w:r w:rsidRPr="00542EF4">
        <w:rPr>
          <w:sz w:val="32"/>
          <w:szCs w:val="32"/>
        </w:rPr>
        <w:t xml:space="preserve"> o bob </w:t>
      </w:r>
      <w:proofErr w:type="spellStart"/>
      <w:r w:rsidRPr="00542EF4">
        <w:rPr>
          <w:sz w:val="32"/>
          <w:szCs w:val="32"/>
        </w:rPr>
        <w:t>oed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oherwydd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byddant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teimlo’n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ddiogel</w:t>
      </w:r>
      <w:proofErr w:type="spellEnd"/>
      <w:r w:rsidRPr="00542EF4">
        <w:rPr>
          <w:sz w:val="32"/>
          <w:szCs w:val="32"/>
        </w:rPr>
        <w:t xml:space="preserve">, a </w:t>
      </w:r>
      <w:proofErr w:type="spellStart"/>
      <w:r w:rsidRPr="00542EF4">
        <w:rPr>
          <w:sz w:val="32"/>
          <w:szCs w:val="32"/>
        </w:rPr>
        <w:t>bydd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ganddynt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gyfleodd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fod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iach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gorfforol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feddyliol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gymdeithasu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gweithio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mewn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amgylchedd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ansawdd</w:t>
      </w:r>
      <w:proofErr w:type="spellEnd"/>
      <w:r w:rsidRPr="00542EF4">
        <w:rPr>
          <w:sz w:val="32"/>
          <w:szCs w:val="32"/>
        </w:rPr>
        <w:t xml:space="preserve">. </w:t>
      </w:r>
      <w:proofErr w:type="spellStart"/>
      <w:r w:rsidRPr="00542EF4">
        <w:rPr>
          <w:sz w:val="32"/>
          <w:szCs w:val="32"/>
        </w:rPr>
        <w:t>Bydd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hefyd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le </w:t>
      </w:r>
      <w:proofErr w:type="spellStart"/>
      <w:r w:rsidRPr="00542EF4">
        <w:rPr>
          <w:sz w:val="32"/>
          <w:szCs w:val="32"/>
        </w:rPr>
        <w:t>sy’n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croesawu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ymwelwyr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cyd-fyw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gyda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hwy’n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rhwydd</w:t>
      </w:r>
      <w:proofErr w:type="spellEnd"/>
      <w:r w:rsidRPr="00542EF4">
        <w:rPr>
          <w:sz w:val="32"/>
          <w:szCs w:val="32"/>
        </w:rPr>
        <w:t xml:space="preserve">.” </w:t>
      </w:r>
      <w:proofErr w:type="spellStart"/>
      <w:r w:rsidRPr="00542EF4">
        <w:rPr>
          <w:sz w:val="32"/>
          <w:szCs w:val="32"/>
        </w:rPr>
        <w:t>Bwriad</w:t>
      </w:r>
      <w:proofErr w:type="spellEnd"/>
      <w:r w:rsidRPr="00542EF4">
        <w:rPr>
          <w:sz w:val="32"/>
          <w:szCs w:val="32"/>
        </w:rPr>
        <w:t xml:space="preserve"> yr </w:t>
      </w:r>
      <w:proofErr w:type="spellStart"/>
      <w:r w:rsidRPr="00542EF4">
        <w:rPr>
          <w:sz w:val="32"/>
          <w:szCs w:val="32"/>
        </w:rPr>
        <w:t>adroddiad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yw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rhoi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blas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waith</w:t>
      </w:r>
      <w:proofErr w:type="spellEnd"/>
      <w:r w:rsidRPr="00542EF4">
        <w:rPr>
          <w:sz w:val="32"/>
          <w:szCs w:val="32"/>
        </w:rPr>
        <w:t xml:space="preserve"> y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ystod</w:t>
      </w:r>
      <w:proofErr w:type="spellEnd"/>
      <w:r w:rsidRPr="00542EF4">
        <w:rPr>
          <w:sz w:val="32"/>
          <w:szCs w:val="32"/>
        </w:rPr>
        <w:t xml:space="preserve"> y </w:t>
      </w:r>
      <w:proofErr w:type="spellStart"/>
      <w:r w:rsidRPr="00542EF4">
        <w:rPr>
          <w:sz w:val="32"/>
          <w:szCs w:val="32"/>
        </w:rPr>
        <w:t>flwyddyn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sut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mae’r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hyrwyddo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bywyd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drigolion</w:t>
      </w:r>
      <w:proofErr w:type="spellEnd"/>
      <w:r w:rsidRPr="00542EF4">
        <w:rPr>
          <w:sz w:val="32"/>
          <w:szCs w:val="32"/>
        </w:rPr>
        <w:t xml:space="preserve"> o bob </w:t>
      </w:r>
      <w:proofErr w:type="spellStart"/>
      <w:r w:rsidRPr="00542EF4">
        <w:rPr>
          <w:sz w:val="32"/>
          <w:szCs w:val="32"/>
        </w:rPr>
        <w:t>oed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perchnogion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busnesau</w:t>
      </w:r>
      <w:proofErr w:type="spellEnd"/>
      <w:r w:rsidRPr="00542EF4">
        <w:rPr>
          <w:sz w:val="32"/>
          <w:szCs w:val="32"/>
        </w:rPr>
        <w:t xml:space="preserve">, </w:t>
      </w:r>
      <w:proofErr w:type="spellStart"/>
      <w:r w:rsidRPr="00542EF4">
        <w:rPr>
          <w:sz w:val="32"/>
          <w:szCs w:val="32"/>
        </w:rPr>
        <w:t>cymdeithasau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ymwelwyr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dref</w:t>
      </w:r>
      <w:proofErr w:type="spellEnd"/>
      <w:r w:rsidRPr="00542EF4">
        <w:rPr>
          <w:sz w:val="32"/>
          <w:szCs w:val="32"/>
        </w:rPr>
        <w:t xml:space="preserve">. </w:t>
      </w:r>
      <w:proofErr w:type="spellStart"/>
      <w:r w:rsidRPr="00542EF4">
        <w:rPr>
          <w:sz w:val="32"/>
          <w:szCs w:val="32"/>
        </w:rPr>
        <w:t>Rydym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cydnabod</w:t>
      </w:r>
      <w:proofErr w:type="spellEnd"/>
      <w:r w:rsidRPr="00542EF4">
        <w:rPr>
          <w:sz w:val="32"/>
          <w:szCs w:val="32"/>
        </w:rPr>
        <w:t xml:space="preserve"> bod </w:t>
      </w:r>
      <w:proofErr w:type="spellStart"/>
      <w:r w:rsidRPr="00542EF4">
        <w:rPr>
          <w:sz w:val="32"/>
          <w:szCs w:val="32"/>
        </w:rPr>
        <w:t>hyn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mewn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hinsawdd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heriol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bawb</w:t>
      </w:r>
      <w:proofErr w:type="spellEnd"/>
      <w:r w:rsidRPr="00542EF4">
        <w:rPr>
          <w:sz w:val="32"/>
          <w:szCs w:val="32"/>
        </w:rPr>
        <w:t xml:space="preserve"> ac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ymrwymo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gyd-weithio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gyda’r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gymuned</w:t>
      </w:r>
      <w:proofErr w:type="spellEnd"/>
      <w:r w:rsidRPr="00542EF4">
        <w:rPr>
          <w:sz w:val="32"/>
          <w:szCs w:val="32"/>
        </w:rPr>
        <w:t xml:space="preserve"> a </w:t>
      </w:r>
      <w:proofErr w:type="spellStart"/>
      <w:r w:rsidRPr="00542EF4">
        <w:rPr>
          <w:sz w:val="32"/>
          <w:szCs w:val="32"/>
        </w:rPr>
        <w:t>phartneriaid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wireddu’r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weledigaeth</w:t>
      </w:r>
      <w:proofErr w:type="spellEnd"/>
      <w:r w:rsidRPr="00542EF4">
        <w:rPr>
          <w:sz w:val="32"/>
          <w:szCs w:val="32"/>
        </w:rPr>
        <w:t>.</w:t>
      </w:r>
      <w:r>
        <w:t xml:space="preserve"> </w:t>
      </w:r>
      <w:r w:rsidRPr="00542EF4">
        <w:rPr>
          <w:sz w:val="32"/>
          <w:szCs w:val="32"/>
        </w:rPr>
        <w:t xml:space="preserve">Er bod </w:t>
      </w:r>
      <w:proofErr w:type="spellStart"/>
      <w:r w:rsidRPr="00542EF4">
        <w:rPr>
          <w:sz w:val="32"/>
          <w:szCs w:val="32"/>
        </w:rPr>
        <w:t>digon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heriau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ni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fel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t xml:space="preserve">, </w:t>
      </w:r>
      <w:proofErr w:type="spellStart"/>
      <w:r w:rsidRPr="00542EF4">
        <w:rPr>
          <w:sz w:val="32"/>
          <w:szCs w:val="32"/>
        </w:rPr>
        <w:t>rydym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llwyddo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gyflawni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nifer</w:t>
      </w:r>
      <w:proofErr w:type="spellEnd"/>
      <w:r w:rsidRPr="00542EF4">
        <w:rPr>
          <w:sz w:val="32"/>
          <w:szCs w:val="32"/>
        </w:rPr>
        <w:t xml:space="preserve"> o </w:t>
      </w:r>
      <w:proofErr w:type="spellStart"/>
      <w:r w:rsidRPr="00542EF4">
        <w:rPr>
          <w:sz w:val="32"/>
          <w:szCs w:val="32"/>
        </w:rPr>
        <w:t>brosiectau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cyffro</w:t>
      </w:r>
      <w:r>
        <w:rPr>
          <w:sz w:val="32"/>
          <w:szCs w:val="32"/>
        </w:rPr>
        <w:t>e</w:t>
      </w:r>
      <w:r w:rsidRPr="00542EF4">
        <w:rPr>
          <w:sz w:val="32"/>
          <w:szCs w:val="32"/>
        </w:rPr>
        <w:t>s</w:t>
      </w:r>
      <w:proofErr w:type="spellEnd"/>
      <w:r w:rsidRPr="00542EF4">
        <w:rPr>
          <w:sz w:val="32"/>
          <w:szCs w:val="32"/>
        </w:rPr>
        <w:t xml:space="preserve">. Mae </w:t>
      </w:r>
      <w:proofErr w:type="spellStart"/>
      <w:r w:rsidRPr="00542EF4">
        <w:rPr>
          <w:sz w:val="32"/>
          <w:szCs w:val="32"/>
        </w:rPr>
        <w:t>wedi</w:t>
      </w:r>
      <w:proofErr w:type="spellEnd"/>
      <w:r w:rsidRPr="00542EF4">
        <w:rPr>
          <w:sz w:val="32"/>
          <w:szCs w:val="32"/>
        </w:rPr>
        <w:t xml:space="preserve"> bod </w:t>
      </w:r>
      <w:proofErr w:type="spellStart"/>
      <w:r w:rsidRPr="00542EF4">
        <w:rPr>
          <w:sz w:val="32"/>
          <w:szCs w:val="32"/>
        </w:rPr>
        <w:t>yn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fraint</w:t>
      </w:r>
      <w:proofErr w:type="spell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cael</w:t>
      </w:r>
      <w:proofErr w:type="spellEnd"/>
      <w:r w:rsidRPr="00542E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bod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Gadeirydd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y </w:t>
      </w:r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Cyngor</w:t>
      </w:r>
      <w:proofErr w:type="spellEnd"/>
      <w:proofErr w:type="gramEnd"/>
      <w:r w:rsidRPr="00542EF4">
        <w:rPr>
          <w:sz w:val="32"/>
          <w:szCs w:val="32"/>
        </w:rPr>
        <w:t xml:space="preserve"> </w:t>
      </w:r>
      <w:proofErr w:type="spellStart"/>
      <w:r w:rsidRPr="00542EF4">
        <w:rPr>
          <w:sz w:val="32"/>
          <w:szCs w:val="32"/>
        </w:rPr>
        <w:t>Cymuned</w:t>
      </w:r>
      <w:proofErr w:type="spellEnd"/>
      <w:r w:rsidRPr="00542EF4">
        <w:rPr>
          <w:sz w:val="32"/>
          <w:szCs w:val="32"/>
        </w:rPr>
        <w:t>.</w:t>
      </w:r>
    </w:p>
    <w:p w14:paraId="0C19E90D" w14:textId="77777777" w:rsidR="001C12C5" w:rsidRDefault="001C12C5" w:rsidP="00542EF4">
      <w:pPr>
        <w:spacing w:after="0" w:line="240" w:lineRule="auto"/>
      </w:pPr>
    </w:p>
    <w:p w14:paraId="5D4AF329" w14:textId="46ECE017" w:rsidR="00542EF4" w:rsidRPr="001C12C5" w:rsidRDefault="001C12C5" w:rsidP="00542EF4">
      <w:pPr>
        <w:spacing w:after="0" w:line="240" w:lineRule="auto"/>
        <w:rPr>
          <w:b/>
          <w:bCs/>
          <w:sz w:val="32"/>
          <w:szCs w:val="32"/>
          <w:u w:val="single"/>
        </w:rPr>
      </w:pPr>
      <w:proofErr w:type="spellStart"/>
      <w:r w:rsidRPr="001C12C5">
        <w:rPr>
          <w:b/>
          <w:bCs/>
          <w:sz w:val="32"/>
          <w:szCs w:val="32"/>
          <w:u w:val="single"/>
        </w:rPr>
        <w:t>Aelodaeth</w:t>
      </w:r>
      <w:proofErr w:type="spellEnd"/>
    </w:p>
    <w:p w14:paraId="0620C5FC" w14:textId="52E959EF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Christopher Braithwaite (</w:t>
      </w:r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adeirydd)</w:t>
      </w:r>
    </w:p>
    <w:p w14:paraId="30E2B727" w14:textId="01395819" w:rsidR="006F594B" w:rsidRDefault="006F594B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James Maxwell (Is-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Gadeirydd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) –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ethol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Gorffennaf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2024</w:t>
      </w:r>
    </w:p>
    <w:p w14:paraId="4B334F95" w14:textId="7AD5EBB9" w:rsidR="006F594B" w:rsidRDefault="006F594B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bookmarkStart w:id="3" w:name="_Hlk194412982"/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Reg Chapman –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ethol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Ebrill 2024</w:t>
      </w:r>
    </w:p>
    <w:bookmarkEnd w:id="3"/>
    <w:p w14:paraId="158BDA5B" w14:textId="77777777" w:rsidR="006F594B" w:rsidRDefault="006F594B" w:rsidP="006F594B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Edwina Evans </w:t>
      </w:r>
    </w:p>
    <w:p w14:paraId="30732C7B" w14:textId="50B9A7DF" w:rsidR="00542EF4" w:rsidRDefault="00542EF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Giles Bentham –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ymddiswyddo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Chwefror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2025</w:t>
      </w:r>
    </w:p>
    <w:p w14:paraId="35CE752B" w14:textId="522955A6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Rhian Corps</w:t>
      </w:r>
    </w:p>
    <w:p w14:paraId="79478EA2" w14:textId="77777777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Ceri Griffiths</w:t>
      </w:r>
    </w:p>
    <w:p w14:paraId="0577E44A" w14:textId="2599ADFE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Gordon Howie</w:t>
      </w:r>
    </w:p>
    <w:p w14:paraId="637D9AC3" w14:textId="77777777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Martin Hughes</w:t>
      </w:r>
    </w:p>
    <w:p w14:paraId="01F3D37D" w14:textId="19862938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Tegid John</w:t>
      </w:r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–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ymddiswyddo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Medi 2024</w:t>
      </w:r>
    </w:p>
    <w:p w14:paraId="6056E261" w14:textId="657FB6DA" w:rsidR="00A74A34" w:rsidRDefault="00A74A34" w:rsidP="00A74A34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Thomas Mort</w:t>
      </w:r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–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ymddiswyddo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Medi 2024</w:t>
      </w:r>
    </w:p>
    <w:p w14:paraId="151EF753" w14:textId="191A4BAA" w:rsidR="00A74A34" w:rsidRDefault="00A74A34" w:rsidP="00287FF4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Wendy Williams</w:t>
      </w:r>
    </w:p>
    <w:p w14:paraId="78C9382D" w14:textId="77777777" w:rsidR="006F594B" w:rsidRDefault="006F594B" w:rsidP="006F594B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bookmarkStart w:id="4" w:name="_Hlk194413064"/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lastRenderedPageBreak/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Simon Turner –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ethol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Tachwedd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2024</w:t>
      </w:r>
    </w:p>
    <w:p w14:paraId="72BDB5CD" w14:textId="31A3ED09" w:rsidR="006F594B" w:rsidRDefault="006F594B" w:rsidP="006F594B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Mark Lewis –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ethol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Tachwedd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2024</w:t>
      </w:r>
    </w:p>
    <w:bookmarkEnd w:id="4"/>
    <w:p w14:paraId="08CBF3F2" w14:textId="77777777" w:rsidR="006F594B" w:rsidRDefault="006F594B" w:rsidP="006F594B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520E8E35" w14:textId="0922C9B9" w:rsidR="00F75FCC" w:rsidRDefault="00F75FCC" w:rsidP="00287FF4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Mae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dau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Gynghorydd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cynrychioli’r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ardal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Annwen Hughes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>. Gwynfor Owen.</w:t>
      </w:r>
    </w:p>
    <w:p w14:paraId="171616A5" w14:textId="177D4FED" w:rsidR="001C12C5" w:rsidRDefault="001C12C5" w:rsidP="00287FF4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bookmarkStart w:id="5" w:name="_Hlk194413166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Yn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anffodus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fe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ymddiswyddodd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dau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Gynghorydd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o'r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Medi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Cynghorydd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Tegid John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a’r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>Cyng</w:t>
      </w:r>
      <w:proofErr w:type="spellEnd"/>
      <w:r w:rsidR="006F594B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Thomas Mort </w:t>
      </w:r>
      <w:r w:rsidR="006F594B">
        <w:rPr>
          <w:sz w:val="32"/>
          <w:szCs w:val="32"/>
        </w:rPr>
        <w:t xml:space="preserve">ag </w:t>
      </w:r>
      <w:proofErr w:type="spellStart"/>
      <w:r w:rsidR="006F594B">
        <w:rPr>
          <w:sz w:val="32"/>
          <w:szCs w:val="32"/>
        </w:rPr>
        <w:t>yn</w:t>
      </w:r>
      <w:proofErr w:type="spellEnd"/>
      <w:r w:rsidR="006F594B">
        <w:rPr>
          <w:sz w:val="32"/>
          <w:szCs w:val="32"/>
        </w:rPr>
        <w:t xml:space="preserve"> mis </w:t>
      </w:r>
      <w:proofErr w:type="spellStart"/>
      <w:r w:rsidR="006F594B">
        <w:rPr>
          <w:sz w:val="32"/>
          <w:szCs w:val="32"/>
        </w:rPr>
        <w:t>Tachwedd</w:t>
      </w:r>
      <w:proofErr w:type="spellEnd"/>
      <w:r w:rsidR="006F594B">
        <w:rPr>
          <w:sz w:val="32"/>
          <w:szCs w:val="32"/>
        </w:rPr>
        <w:t xml:space="preserve"> </w:t>
      </w:r>
      <w:proofErr w:type="spellStart"/>
      <w:r w:rsidR="006F594B">
        <w:rPr>
          <w:sz w:val="32"/>
          <w:szCs w:val="32"/>
        </w:rPr>
        <w:t>gafodd</w:t>
      </w:r>
      <w:proofErr w:type="spellEnd"/>
      <w:r w:rsidR="006F594B">
        <w:rPr>
          <w:sz w:val="32"/>
          <w:szCs w:val="32"/>
        </w:rPr>
        <w:t xml:space="preserve"> y </w:t>
      </w:r>
      <w:proofErr w:type="spellStart"/>
      <w:r w:rsidR="006F594B">
        <w:rPr>
          <w:sz w:val="32"/>
          <w:szCs w:val="32"/>
        </w:rPr>
        <w:t>Cyng</w:t>
      </w:r>
      <w:proofErr w:type="spellEnd"/>
      <w:r w:rsidR="006F594B">
        <w:rPr>
          <w:sz w:val="32"/>
          <w:szCs w:val="32"/>
        </w:rPr>
        <w:t xml:space="preserve">. Simon Turner a Mark Lewis </w:t>
      </w:r>
      <w:proofErr w:type="spellStart"/>
      <w:r w:rsidR="006F594B">
        <w:rPr>
          <w:sz w:val="32"/>
          <w:szCs w:val="32"/>
        </w:rPr>
        <w:t>eu</w:t>
      </w:r>
      <w:proofErr w:type="spellEnd"/>
      <w:r w:rsidR="006F594B">
        <w:rPr>
          <w:sz w:val="32"/>
          <w:szCs w:val="32"/>
        </w:rPr>
        <w:t xml:space="preserve"> </w:t>
      </w:r>
      <w:proofErr w:type="spellStart"/>
      <w:r w:rsidR="006F594B">
        <w:rPr>
          <w:sz w:val="32"/>
          <w:szCs w:val="32"/>
        </w:rPr>
        <w:t>ethol</w:t>
      </w:r>
      <w:proofErr w:type="spellEnd"/>
      <w:r w:rsidR="006F594B">
        <w:rPr>
          <w:sz w:val="32"/>
          <w:szCs w:val="32"/>
        </w:rPr>
        <w:t xml:space="preserve"> </w:t>
      </w:r>
      <w:proofErr w:type="spellStart"/>
      <w:r w:rsidR="006F594B">
        <w:rPr>
          <w:sz w:val="32"/>
          <w:szCs w:val="32"/>
        </w:rPr>
        <w:t>I’r</w:t>
      </w:r>
      <w:proofErr w:type="spellEnd"/>
      <w:r w:rsidR="006F594B">
        <w:rPr>
          <w:sz w:val="32"/>
          <w:szCs w:val="32"/>
        </w:rPr>
        <w:t xml:space="preserve"> </w:t>
      </w:r>
      <w:proofErr w:type="spellStart"/>
      <w:r w:rsidR="006F594B">
        <w:rPr>
          <w:sz w:val="32"/>
          <w:szCs w:val="32"/>
        </w:rPr>
        <w:t>Cyngor</w:t>
      </w:r>
      <w:proofErr w:type="spellEnd"/>
      <w:r w:rsidR="006F594B">
        <w:rPr>
          <w:sz w:val="32"/>
          <w:szCs w:val="32"/>
        </w:rPr>
        <w:t xml:space="preserve">. </w:t>
      </w:r>
      <w:r w:rsidR="00E333C8">
        <w:rPr>
          <w:sz w:val="32"/>
          <w:szCs w:val="32"/>
        </w:rPr>
        <w:t xml:space="preserve">Fe </w:t>
      </w:r>
      <w:proofErr w:type="spellStart"/>
      <w:r w:rsidR="00E333C8">
        <w:rPr>
          <w:sz w:val="32"/>
          <w:szCs w:val="32"/>
        </w:rPr>
        <w:t>ymddiswyddodd</w:t>
      </w:r>
      <w:proofErr w:type="spellEnd"/>
      <w:r w:rsidR="00E333C8">
        <w:rPr>
          <w:sz w:val="32"/>
          <w:szCs w:val="32"/>
        </w:rPr>
        <w:t xml:space="preserve"> </w:t>
      </w:r>
      <w:r w:rsidR="006F594B">
        <w:rPr>
          <w:sz w:val="32"/>
          <w:szCs w:val="32"/>
        </w:rPr>
        <w:t xml:space="preserve">y </w:t>
      </w:r>
      <w:proofErr w:type="spellStart"/>
      <w:r w:rsidR="006F594B">
        <w:rPr>
          <w:sz w:val="32"/>
          <w:szCs w:val="32"/>
        </w:rPr>
        <w:t>Cyng</w:t>
      </w:r>
      <w:proofErr w:type="spellEnd"/>
      <w:r w:rsidR="006F594B">
        <w:rPr>
          <w:sz w:val="32"/>
          <w:szCs w:val="32"/>
        </w:rPr>
        <w:t xml:space="preserve">. Giles Bentham </w:t>
      </w:r>
      <w:proofErr w:type="spellStart"/>
      <w:r w:rsidR="00E333C8">
        <w:rPr>
          <w:sz w:val="32"/>
          <w:szCs w:val="32"/>
        </w:rPr>
        <w:t>o’r</w:t>
      </w:r>
      <w:proofErr w:type="spellEnd"/>
      <w:r w:rsidR="00E333C8">
        <w:rPr>
          <w:sz w:val="32"/>
          <w:szCs w:val="32"/>
        </w:rPr>
        <w:t xml:space="preserve"> </w:t>
      </w:r>
      <w:proofErr w:type="spellStart"/>
      <w:r w:rsidR="00E333C8">
        <w:rPr>
          <w:sz w:val="32"/>
          <w:szCs w:val="32"/>
        </w:rPr>
        <w:t>Cyngor</w:t>
      </w:r>
      <w:proofErr w:type="spellEnd"/>
      <w:r w:rsidR="00E333C8">
        <w:rPr>
          <w:sz w:val="32"/>
          <w:szCs w:val="32"/>
        </w:rPr>
        <w:t xml:space="preserve"> </w:t>
      </w:r>
      <w:proofErr w:type="spellStart"/>
      <w:r w:rsidR="006F594B">
        <w:rPr>
          <w:sz w:val="32"/>
          <w:szCs w:val="32"/>
        </w:rPr>
        <w:t>yn</w:t>
      </w:r>
      <w:proofErr w:type="spellEnd"/>
      <w:r w:rsidR="006F594B">
        <w:rPr>
          <w:sz w:val="32"/>
          <w:szCs w:val="32"/>
        </w:rPr>
        <w:t xml:space="preserve"> mis </w:t>
      </w:r>
      <w:proofErr w:type="spellStart"/>
      <w:r w:rsidR="006F594B">
        <w:rPr>
          <w:sz w:val="32"/>
          <w:szCs w:val="32"/>
        </w:rPr>
        <w:t>Chwefror</w:t>
      </w:r>
      <w:proofErr w:type="spellEnd"/>
      <w:r w:rsidR="006F594B">
        <w:rPr>
          <w:sz w:val="32"/>
          <w:szCs w:val="32"/>
        </w:rPr>
        <w:t>.</w:t>
      </w:r>
    </w:p>
    <w:bookmarkEnd w:id="2"/>
    <w:bookmarkEnd w:id="5"/>
    <w:p w14:paraId="543AC333" w14:textId="77777777" w:rsidR="001C12C5" w:rsidRPr="001C12C5" w:rsidRDefault="001C12C5" w:rsidP="001C12C5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Staff </w:t>
      </w:r>
    </w:p>
    <w:p w14:paraId="1927B0B7" w14:textId="019EEF92" w:rsidR="00A74A34" w:rsidRDefault="001C12C5" w:rsidP="001C12C5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Mae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un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aelod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staff, Annwen Hughes,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sy'n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Glerc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Swyddog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Cyllid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Mae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hi'n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gweithio'n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rhan-amser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Gellir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cysylltu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â'r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Clerc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e-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bost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clerk@cyngorharlech.co.uk ,</w:t>
      </w:r>
      <w:proofErr w:type="gram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llythyr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I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Crafnant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Llanbedr, Gwynedd LL45 2PH neu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ffonio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01341241613/07919582741.</w:t>
      </w:r>
    </w:p>
    <w:p w14:paraId="02526B96" w14:textId="77777777" w:rsidR="001C12C5" w:rsidRPr="001C12C5" w:rsidRDefault="001C12C5" w:rsidP="001C12C5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proofErr w:type="spellStart"/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Cyfarfodydd</w:t>
      </w:r>
      <w:proofErr w:type="spellEnd"/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 </w:t>
      </w:r>
    </w:p>
    <w:p w14:paraId="509E7ABF" w14:textId="15DC0BF4" w:rsidR="001C12C5" w:rsidRDefault="001C12C5" w:rsidP="001C12C5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Cynhelir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cyfarfodydd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arferol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fisol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 w:rsidR="00B358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ag </w:t>
      </w:r>
      <w:proofErr w:type="spellStart"/>
      <w:r w:rsidR="00B3583D">
        <w:rPr>
          <w:rFonts w:eastAsia="Calibri" w:hAnsi="Calibri"/>
          <w:color w:val="000000" w:themeColor="text1"/>
          <w:kern w:val="24"/>
          <w:sz w:val="32"/>
          <w:szCs w:val="32"/>
        </w:rPr>
        <w:t>eithro</w:t>
      </w:r>
      <w:proofErr w:type="spellEnd"/>
      <w:r w:rsidR="00B3583D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Awst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Hen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Lyfrgell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dref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nos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Llun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cyntaf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pob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heblaw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Mai pan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gynhelir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cyfarfod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ail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ddydd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Llun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oherwydd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gŵyl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banc.</w:t>
      </w:r>
    </w:p>
    <w:p w14:paraId="337D6D90" w14:textId="77777777" w:rsidR="001C12C5" w:rsidRPr="001C12C5" w:rsidRDefault="001C12C5" w:rsidP="001C12C5">
      <w:pPr>
        <w:spacing w:after="0" w:line="240" w:lineRule="auto"/>
        <w:rPr>
          <w:b/>
          <w:bCs/>
          <w:sz w:val="32"/>
          <w:szCs w:val="32"/>
          <w:u w:val="single"/>
        </w:rPr>
      </w:pPr>
      <w:proofErr w:type="spellStart"/>
      <w:r w:rsidRPr="001C12C5">
        <w:rPr>
          <w:b/>
          <w:bCs/>
          <w:sz w:val="32"/>
          <w:szCs w:val="32"/>
          <w:u w:val="single"/>
        </w:rPr>
        <w:t>Safle</w:t>
      </w:r>
      <w:proofErr w:type="spellEnd"/>
      <w:r w:rsidRPr="001C12C5">
        <w:rPr>
          <w:b/>
          <w:bCs/>
          <w:sz w:val="32"/>
          <w:szCs w:val="32"/>
          <w:u w:val="single"/>
        </w:rPr>
        <w:t xml:space="preserve"> We </w:t>
      </w:r>
    </w:p>
    <w:p w14:paraId="29283D9D" w14:textId="0679EE46" w:rsidR="001C12C5" w:rsidRDefault="006F594B" w:rsidP="001C12C5">
      <w:pPr>
        <w:spacing w:line="256" w:lineRule="auto"/>
        <w:rPr>
          <w:sz w:val="32"/>
          <w:szCs w:val="32"/>
        </w:rPr>
      </w:pPr>
      <w:bookmarkStart w:id="6" w:name="_Hlk194413293"/>
      <w:proofErr w:type="spellStart"/>
      <w:r>
        <w:rPr>
          <w:sz w:val="32"/>
          <w:szCs w:val="32"/>
        </w:rPr>
        <w:t>Oherwydd</w:t>
      </w:r>
      <w:proofErr w:type="spellEnd"/>
      <w:r>
        <w:rPr>
          <w:sz w:val="32"/>
          <w:szCs w:val="32"/>
        </w:rPr>
        <w:t xml:space="preserve"> bod </w:t>
      </w:r>
      <w:proofErr w:type="spellStart"/>
      <w:r>
        <w:rPr>
          <w:sz w:val="32"/>
          <w:szCs w:val="32"/>
        </w:rPr>
        <w:t>problemau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wedi</w:t>
      </w:r>
      <w:proofErr w:type="spellEnd"/>
      <w:r>
        <w:rPr>
          <w:sz w:val="32"/>
          <w:szCs w:val="32"/>
        </w:rPr>
        <w:t xml:space="preserve"> bod </w:t>
      </w:r>
      <w:proofErr w:type="spellStart"/>
      <w:r>
        <w:rPr>
          <w:sz w:val="32"/>
          <w:szCs w:val="32"/>
        </w:rPr>
        <w:t>hefo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gwefan</w:t>
      </w:r>
      <w:proofErr w:type="spellEnd"/>
      <w:r>
        <w:rPr>
          <w:sz w:val="32"/>
          <w:szCs w:val="32"/>
        </w:rPr>
        <w:t xml:space="preserve"> </w:t>
      </w:r>
      <w:hyperlink r:id="rId5" w:history="1">
        <w:r w:rsidRPr="00943BAB">
          <w:rPr>
            <w:rStyle w:val="Hyperlink"/>
            <w:sz w:val="32"/>
            <w:szCs w:val="32"/>
          </w:rPr>
          <w:t>www.cyngorharlech.co.uk</w:t>
        </w:r>
      </w:hyperlink>
      <w:r>
        <w:t xml:space="preserve"> </w:t>
      </w:r>
      <w:r w:rsidR="001C12C5" w:rsidRPr="001C12C5">
        <w:rPr>
          <w:sz w:val="32"/>
          <w:szCs w:val="32"/>
        </w:rPr>
        <w:t xml:space="preserve">y </w:t>
      </w:r>
      <w:proofErr w:type="spellStart"/>
      <w:r w:rsidR="001C12C5" w:rsidRPr="001C12C5">
        <w:rPr>
          <w:sz w:val="32"/>
          <w:szCs w:val="32"/>
        </w:rPr>
        <w:t>Cyngor</w:t>
      </w:r>
      <w:proofErr w:type="spellEnd"/>
      <w:r w:rsidR="001C12C5" w:rsidRPr="001C12C5">
        <w:rPr>
          <w:sz w:val="32"/>
          <w:szCs w:val="32"/>
        </w:rPr>
        <w:t xml:space="preserve"> </w:t>
      </w:r>
      <w:proofErr w:type="spellStart"/>
      <w:r w:rsidR="001C12C5">
        <w:rPr>
          <w:sz w:val="32"/>
          <w:szCs w:val="32"/>
        </w:rPr>
        <w:t>Cymuned</w:t>
      </w:r>
      <w:proofErr w:type="spellEnd"/>
      <w:r w:rsidR="001C1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mae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Cyngor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y broses o </w:t>
      </w:r>
      <w:proofErr w:type="spellStart"/>
      <w:r>
        <w:rPr>
          <w:sz w:val="32"/>
          <w:szCs w:val="32"/>
        </w:rPr>
        <w:t>adeiladu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gwefan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newydd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fydd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</w:t>
      </w:r>
      <w:r w:rsidR="001C12C5" w:rsidRPr="001C12C5">
        <w:rPr>
          <w:sz w:val="32"/>
          <w:szCs w:val="32"/>
        </w:rPr>
        <w:t>ynnwys</w:t>
      </w:r>
      <w:proofErr w:type="spellEnd"/>
      <w:r w:rsidR="001C12C5" w:rsidRPr="001C12C5">
        <w:rPr>
          <w:sz w:val="32"/>
          <w:szCs w:val="32"/>
        </w:rPr>
        <w:t xml:space="preserve"> </w:t>
      </w:r>
      <w:proofErr w:type="spellStart"/>
      <w:r w:rsidR="001C12C5" w:rsidRPr="001C12C5">
        <w:rPr>
          <w:sz w:val="32"/>
          <w:szCs w:val="32"/>
        </w:rPr>
        <w:t>rhaglenni</w:t>
      </w:r>
      <w:proofErr w:type="spellEnd"/>
      <w:r w:rsidR="001C12C5" w:rsidRPr="001C12C5">
        <w:rPr>
          <w:sz w:val="32"/>
          <w:szCs w:val="32"/>
        </w:rPr>
        <w:t xml:space="preserve"> </w:t>
      </w:r>
      <w:proofErr w:type="spellStart"/>
      <w:r w:rsidR="001C12C5" w:rsidRPr="001C12C5">
        <w:rPr>
          <w:sz w:val="32"/>
          <w:szCs w:val="32"/>
        </w:rPr>
        <w:t>cyfarfodydd</w:t>
      </w:r>
      <w:proofErr w:type="spellEnd"/>
      <w:r w:rsidR="001C12C5" w:rsidRPr="001C12C5">
        <w:rPr>
          <w:sz w:val="32"/>
          <w:szCs w:val="32"/>
        </w:rPr>
        <w:t xml:space="preserve">, </w:t>
      </w:r>
      <w:proofErr w:type="spellStart"/>
      <w:r w:rsidR="001C12C5" w:rsidRPr="001C12C5">
        <w:rPr>
          <w:sz w:val="32"/>
          <w:szCs w:val="32"/>
        </w:rPr>
        <w:t>cofnodion</w:t>
      </w:r>
      <w:proofErr w:type="spellEnd"/>
      <w:r w:rsidR="00C06C3F">
        <w:rPr>
          <w:sz w:val="32"/>
          <w:szCs w:val="32"/>
        </w:rPr>
        <w:t xml:space="preserve"> </w:t>
      </w:r>
      <w:proofErr w:type="spellStart"/>
      <w:r w:rsidR="00C06C3F">
        <w:rPr>
          <w:sz w:val="32"/>
          <w:szCs w:val="32"/>
        </w:rPr>
        <w:t>cyfarfodydd</w:t>
      </w:r>
      <w:proofErr w:type="spellEnd"/>
      <w:r w:rsidR="00C06C3F">
        <w:rPr>
          <w:sz w:val="32"/>
          <w:szCs w:val="32"/>
        </w:rPr>
        <w:t>,</w:t>
      </w:r>
      <w:r w:rsidR="001C12C5" w:rsidRPr="001C12C5">
        <w:rPr>
          <w:sz w:val="32"/>
          <w:szCs w:val="32"/>
        </w:rPr>
        <w:t xml:space="preserve"> </w:t>
      </w:r>
      <w:proofErr w:type="spellStart"/>
      <w:r w:rsidR="001C12C5" w:rsidRPr="001C12C5">
        <w:rPr>
          <w:sz w:val="32"/>
          <w:szCs w:val="32"/>
        </w:rPr>
        <w:t>polisïau</w:t>
      </w:r>
      <w:proofErr w:type="spellEnd"/>
      <w:r w:rsidR="001C12C5" w:rsidRPr="001C12C5">
        <w:rPr>
          <w:sz w:val="32"/>
          <w:szCs w:val="32"/>
        </w:rPr>
        <w:t xml:space="preserve"> a </w:t>
      </w:r>
      <w:proofErr w:type="spellStart"/>
      <w:r w:rsidR="001C12C5" w:rsidRPr="001C12C5">
        <w:rPr>
          <w:sz w:val="32"/>
          <w:szCs w:val="32"/>
        </w:rPr>
        <w:t>newyddion</w:t>
      </w:r>
      <w:proofErr w:type="spellEnd"/>
      <w:r w:rsidR="001C12C5" w:rsidRPr="001C12C5">
        <w:rPr>
          <w:sz w:val="32"/>
          <w:szCs w:val="32"/>
        </w:rPr>
        <w:t xml:space="preserve"> </w:t>
      </w:r>
      <w:r w:rsidR="00C04FAA">
        <w:rPr>
          <w:sz w:val="32"/>
          <w:szCs w:val="32"/>
        </w:rPr>
        <w:t xml:space="preserve">y </w:t>
      </w:r>
      <w:proofErr w:type="spellStart"/>
      <w:r w:rsidR="001C12C5" w:rsidRPr="001C12C5">
        <w:rPr>
          <w:sz w:val="32"/>
          <w:szCs w:val="32"/>
        </w:rPr>
        <w:t>Cyngor</w:t>
      </w:r>
      <w:proofErr w:type="spellEnd"/>
      <w:r w:rsidR="00C04FAA">
        <w:rPr>
          <w:sz w:val="32"/>
          <w:szCs w:val="32"/>
        </w:rPr>
        <w:t xml:space="preserve">. Y </w:t>
      </w:r>
      <w:proofErr w:type="spellStart"/>
      <w:r w:rsidR="00C04FAA">
        <w:rPr>
          <w:sz w:val="32"/>
          <w:szCs w:val="32"/>
        </w:rPr>
        <w:t>gobaith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yw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bydd</w:t>
      </w:r>
      <w:proofErr w:type="spellEnd"/>
      <w:r w:rsidR="00C04FAA">
        <w:rPr>
          <w:sz w:val="32"/>
          <w:szCs w:val="32"/>
        </w:rPr>
        <w:t xml:space="preserve"> y </w:t>
      </w:r>
      <w:proofErr w:type="spellStart"/>
      <w:r w:rsidR="00C04FAA">
        <w:rPr>
          <w:sz w:val="32"/>
          <w:szCs w:val="32"/>
        </w:rPr>
        <w:t>wefan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newydd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yn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fyw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yn</w:t>
      </w:r>
      <w:proofErr w:type="spellEnd"/>
      <w:r w:rsidR="00C04FAA">
        <w:rPr>
          <w:sz w:val="32"/>
          <w:szCs w:val="32"/>
        </w:rPr>
        <w:t xml:space="preserve"> </w:t>
      </w:r>
      <w:proofErr w:type="spellStart"/>
      <w:r w:rsidR="00C04FAA">
        <w:rPr>
          <w:sz w:val="32"/>
          <w:szCs w:val="32"/>
        </w:rPr>
        <w:t>fuan</w:t>
      </w:r>
      <w:proofErr w:type="spellEnd"/>
      <w:r w:rsidR="00C04FAA">
        <w:rPr>
          <w:sz w:val="32"/>
          <w:szCs w:val="32"/>
        </w:rPr>
        <w:t>.</w:t>
      </w:r>
      <w:r w:rsidR="001C12C5" w:rsidRPr="001C12C5">
        <w:rPr>
          <w:sz w:val="32"/>
          <w:szCs w:val="32"/>
        </w:rPr>
        <w:t xml:space="preserve"> </w:t>
      </w:r>
    </w:p>
    <w:bookmarkEnd w:id="6"/>
    <w:p w14:paraId="7F91A624" w14:textId="690F4944" w:rsidR="001C12C5" w:rsidRPr="001C12C5" w:rsidRDefault="001C12C5" w:rsidP="001C12C5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1C12C5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AELODAETH ALLANOL </w:t>
      </w:r>
    </w:p>
    <w:p w14:paraId="6A97C8B9" w14:textId="1C99D93A" w:rsidR="001C12C5" w:rsidRDefault="001C12C5" w:rsidP="001C12C5">
      <w:pPr>
        <w:spacing w:line="256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aelod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Un Llais Cymru,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prif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gorff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cynrychioliadol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734272"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ynghorau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Thref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yng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Nghymru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ethol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Aelodau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gyrff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allanol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eraill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sef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lastRenderedPageBreak/>
        <w:t>Pwyllgor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yr Hen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Lyfrgell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Pwyllgor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Neuadd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Goffa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Chorff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>Llywodraethol</w:t>
      </w:r>
      <w:proofErr w:type="spellEnd"/>
      <w:r w:rsidRPr="001C12C5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Ysgol Tan y Castell.</w:t>
      </w:r>
    </w:p>
    <w:p w14:paraId="121286C4" w14:textId="079E491D" w:rsidR="00734272" w:rsidRPr="00734272" w:rsidRDefault="00734272" w:rsidP="00734272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proofErr w:type="spellStart"/>
      <w:r w:rsidRPr="00734272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>Atebolrwydd</w:t>
      </w:r>
      <w:proofErr w:type="spellEnd"/>
    </w:p>
    <w:p w14:paraId="507B64A7" w14:textId="5D82057A" w:rsidR="00734272" w:rsidRPr="00734272" w:rsidRDefault="00734272" w:rsidP="00734272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wedi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mabwysiadu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cod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ymddygiad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aelodau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chedwir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cofrestr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o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fuddiannau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pob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aelod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Mae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gofyn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ynghorwyr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ddatgelu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unrhyw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fuddiannau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ganddynt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am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eitemau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i'w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trafod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gychwyn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bob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cyfarfod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bydd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rhain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nodi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cofnodion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</w:p>
    <w:p w14:paraId="0E27954F" w14:textId="6D0EC19C" w:rsidR="00734272" w:rsidRDefault="00734272" w:rsidP="00734272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Mae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cyfrifon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</w:t>
      </w:r>
      <w:r>
        <w:rPr>
          <w:rFonts w:eastAsia="Calibri" w:hAnsi="Calibri"/>
          <w:color w:val="000000" w:themeColor="text1"/>
          <w:kern w:val="24"/>
          <w:sz w:val="32"/>
          <w:szCs w:val="32"/>
        </w:rPr>
        <w:t>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harchwilio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archwilydd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mewnol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ac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allanol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archwiliad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mewnol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gynnal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Adran Archwilio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Gwynedd,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Archwiliad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Allanol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Swyddfa Archwilio Cymru.</w:t>
      </w:r>
    </w:p>
    <w:p w14:paraId="1FB46E0B" w14:textId="77777777" w:rsidR="00734272" w:rsidRDefault="00734272" w:rsidP="004F0FB2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60A8CFE1" w14:textId="77777777" w:rsidR="00734272" w:rsidRPr="00734272" w:rsidRDefault="00734272" w:rsidP="00734272">
      <w:pPr>
        <w:spacing w:after="0" w:line="240" w:lineRule="auto"/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</w:pPr>
      <w:r w:rsidRPr="00734272">
        <w:rPr>
          <w:rFonts w:eastAsia="Calibri" w:hAnsi="Calibri"/>
          <w:b/>
          <w:bCs/>
          <w:color w:val="000000" w:themeColor="text1"/>
          <w:kern w:val="24"/>
          <w:sz w:val="32"/>
          <w:szCs w:val="32"/>
          <w:u w:val="single"/>
        </w:rPr>
        <w:t xml:space="preserve">CYLLID A GWARIANT </w:t>
      </w:r>
    </w:p>
    <w:p w14:paraId="67722398" w14:textId="77777777" w:rsidR="0068195E" w:rsidRDefault="00734272" w:rsidP="0068195E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gosod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cyllideb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ac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monitro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gwariant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erbyn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gyllideb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flwyddyn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dderbyn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adroddiad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rheolaidd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Clerc.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Prif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ffynhonnell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incwm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yw'r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sy'n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osod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a'i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gyflwyno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ym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mis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Ionawr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flwyddyn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ganlynol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  <w:r w:rsidRPr="00734272"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gasglu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ran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dyma'r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unig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ffynhonnell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refeniw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treth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sydd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gael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Gynghorau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Tref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Chymuned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Mae'r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broses o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benderfynu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lefel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cynnwys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paratoi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cyllideb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ddrafft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sail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sefyllfa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</w:p>
    <w:p w14:paraId="72C3FD09" w14:textId="43DE84AE" w:rsidR="0068195E" w:rsidRPr="0068195E" w:rsidRDefault="00734272" w:rsidP="0068195E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drwy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ystyried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costau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tebygol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cynlluniau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prosiectau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pennu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swm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734272">
        <w:rPr>
          <w:rFonts w:eastAsia="Calibri" w:hAnsi="Calibri"/>
          <w:color w:val="000000" w:themeColor="text1"/>
          <w:kern w:val="24"/>
          <w:sz w:val="32"/>
          <w:szCs w:val="32"/>
        </w:rPr>
        <w:t>cyfraniadau</w:t>
      </w:r>
      <w:proofErr w:type="spellEnd"/>
      <w:r w:rsid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- </w:t>
      </w:r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o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fewn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canllawiau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gyhoeddir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flynyddol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- ac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unrhyw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faterion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ariannol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eraill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Rhoddir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ystyriaeth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hefyd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i'r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gwarchodfeydd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ddelir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="0068195E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68195E">
        <w:rPr>
          <w:rFonts w:eastAsia="Calibri" w:hAnsi="Calibri"/>
          <w:color w:val="000000" w:themeColor="text1"/>
          <w:kern w:val="24"/>
          <w:sz w:val="32"/>
          <w:szCs w:val="32"/>
        </w:rPr>
        <w:t>C</w:t>
      </w:r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>ymuned</w:t>
      </w:r>
      <w:proofErr w:type="spellEnd"/>
      <w:r w:rsidR="0068195E"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</w:p>
    <w:p w14:paraId="3DE9F56E" w14:textId="4FA60D88" w:rsidR="00734272" w:rsidRDefault="0068195E" w:rsidP="0068195E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i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sicrhau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bod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priodol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cael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osod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Cafodd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lefel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praesept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ei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gadw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£70,000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ar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gyfer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202</w:t>
      </w:r>
      <w:r w:rsidR="00C04FAA">
        <w:rPr>
          <w:rFonts w:eastAsia="Calibri" w:hAnsi="Calibri"/>
          <w:color w:val="000000" w:themeColor="text1"/>
          <w:kern w:val="24"/>
          <w:sz w:val="32"/>
          <w:szCs w:val="32"/>
        </w:rPr>
        <w:t>4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/2</w:t>
      </w:r>
      <w:r w:rsidR="00C04FAA">
        <w:rPr>
          <w:rFonts w:eastAsia="Calibri" w:hAnsi="Calibri"/>
          <w:color w:val="000000" w:themeColor="text1"/>
          <w:kern w:val="24"/>
          <w:sz w:val="32"/>
          <w:szCs w:val="32"/>
        </w:rPr>
        <w:t>5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. Yn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ogystal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,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derbyniodd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y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Cyngor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Cymuned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£</w:t>
      </w:r>
      <w:r w:rsidR="00E333C8">
        <w:rPr>
          <w:rFonts w:eastAsia="Calibri" w:hAnsi="Calibri"/>
          <w:color w:val="000000" w:themeColor="text1"/>
          <w:kern w:val="24"/>
          <w:sz w:val="32"/>
          <w:szCs w:val="32"/>
        </w:rPr>
        <w:t xml:space="preserve">6,921.79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o'r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Cynllun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Parcio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10%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gan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Gyngor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Gwynedd a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ymunodd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ag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ef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rai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blynyddoedd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yn</w:t>
      </w:r>
      <w:proofErr w:type="spellEnd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>ôl</w:t>
      </w:r>
      <w:proofErr w:type="spellEnd"/>
      <w:r w:rsidR="008C1249">
        <w:rPr>
          <w:rFonts w:eastAsia="Calibri" w:hAnsi="Calibri"/>
          <w:color w:val="000000" w:themeColor="text1"/>
          <w:kern w:val="24"/>
          <w:sz w:val="32"/>
          <w:szCs w:val="32"/>
        </w:rPr>
        <w:t>.</w:t>
      </w:r>
      <w:r w:rsidRPr="0068195E">
        <w:rPr>
          <w:rFonts w:eastAsia="Calibri" w:hAnsi="Calibri"/>
          <w:color w:val="000000" w:themeColor="text1"/>
          <w:kern w:val="24"/>
          <w:sz w:val="32"/>
          <w:szCs w:val="32"/>
        </w:rPr>
        <w:t xml:space="preserve"> </w:t>
      </w:r>
    </w:p>
    <w:p w14:paraId="0A392F1C" w14:textId="77777777" w:rsidR="00123542" w:rsidRDefault="00123542" w:rsidP="0068195E">
      <w:pPr>
        <w:spacing w:after="0" w:line="240" w:lineRule="auto"/>
        <w:rPr>
          <w:rFonts w:eastAsia="Calibri" w:hAnsi="Calibri"/>
          <w:color w:val="000000" w:themeColor="text1"/>
          <w:kern w:val="24"/>
          <w:sz w:val="32"/>
          <w:szCs w:val="32"/>
        </w:rPr>
      </w:pPr>
    </w:p>
    <w:p w14:paraId="41221283" w14:textId="5DD082D1" w:rsidR="00123542" w:rsidRDefault="00123542" w:rsidP="0068195E">
      <w:pPr>
        <w:spacing w:after="0" w:line="240" w:lineRule="auto"/>
        <w:rPr>
          <w:sz w:val="32"/>
          <w:szCs w:val="32"/>
        </w:rPr>
      </w:pPr>
      <w:bookmarkStart w:id="7" w:name="_Hlk161588833"/>
      <w:proofErr w:type="spellStart"/>
      <w:r w:rsidRPr="00123542">
        <w:rPr>
          <w:sz w:val="32"/>
          <w:szCs w:val="32"/>
        </w:rPr>
        <w:t>Incwm</w:t>
      </w:r>
      <w:proofErr w:type="spellEnd"/>
      <w:r w:rsidRPr="00123542">
        <w:rPr>
          <w:sz w:val="32"/>
          <w:szCs w:val="32"/>
        </w:rPr>
        <w:t xml:space="preserve"> a </w:t>
      </w:r>
      <w:proofErr w:type="spellStart"/>
      <w:r w:rsidRPr="00123542">
        <w:rPr>
          <w:sz w:val="32"/>
          <w:szCs w:val="32"/>
        </w:rPr>
        <w:t>Gwariant</w:t>
      </w:r>
      <w:proofErr w:type="spellEnd"/>
      <w:r w:rsidRPr="00123542">
        <w:rPr>
          <w:sz w:val="32"/>
          <w:szCs w:val="32"/>
        </w:rPr>
        <w:t xml:space="preserve"> 202</w:t>
      </w:r>
      <w:r w:rsidR="00C04FAA">
        <w:rPr>
          <w:sz w:val="32"/>
          <w:szCs w:val="32"/>
        </w:rPr>
        <w:t>4</w:t>
      </w:r>
      <w:r w:rsidRPr="00123542">
        <w:rPr>
          <w:sz w:val="32"/>
          <w:szCs w:val="32"/>
        </w:rPr>
        <w:t>/2</w:t>
      </w:r>
      <w:r w:rsidR="00C04FAA">
        <w:rPr>
          <w:sz w:val="32"/>
          <w:szCs w:val="32"/>
        </w:rPr>
        <w:t>5</w:t>
      </w:r>
    </w:p>
    <w:p w14:paraId="6FCAED19" w14:textId="774EC0E5" w:rsidR="00123542" w:rsidRDefault="00123542" w:rsidP="00681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Incwm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Gwariant</w:t>
      </w:r>
      <w:proofErr w:type="spellEnd"/>
    </w:p>
    <w:p w14:paraId="0F54DF22" w14:textId="7C7212ED" w:rsidR="00123542" w:rsidRDefault="00123542" w:rsidP="00681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£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£</w:t>
      </w:r>
    </w:p>
    <w:p w14:paraId="06E1A715" w14:textId="15DC4297" w:rsidR="00123542" w:rsidRDefault="00123542" w:rsidP="0068195E">
      <w:pPr>
        <w:spacing w:after="0" w:line="240" w:lineRule="auto"/>
        <w:rPr>
          <w:sz w:val="32"/>
          <w:szCs w:val="32"/>
        </w:rPr>
      </w:pPr>
      <w:proofErr w:type="spellStart"/>
      <w:r w:rsidRPr="00123542">
        <w:rPr>
          <w:rFonts w:ascii="Calibri" w:hAnsi="Calibri"/>
          <w:sz w:val="32"/>
          <w:szCs w:val="32"/>
        </w:rPr>
        <w:t>Llogau</w:t>
      </w:r>
      <w:proofErr w:type="spellEnd"/>
      <w:r w:rsidRPr="00123542">
        <w:rPr>
          <w:rFonts w:ascii="Calibri" w:hAnsi="Calibri"/>
          <w:sz w:val="32"/>
          <w:szCs w:val="32"/>
        </w:rPr>
        <w:t xml:space="preserve"> Banc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>1,</w:t>
      </w:r>
      <w:r w:rsidR="00E333C8">
        <w:rPr>
          <w:rFonts w:ascii="Calibri" w:hAnsi="Calibri"/>
          <w:sz w:val="32"/>
          <w:szCs w:val="32"/>
        </w:rPr>
        <w:t>740.26</w:t>
      </w:r>
    </w:p>
    <w:p w14:paraId="17D39988" w14:textId="6256708E" w:rsidR="00123542" w:rsidRPr="00123542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Precept</w:t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  <w:t xml:space="preserve">                            70,000.00                                                  </w:t>
      </w:r>
      <w:proofErr w:type="spellStart"/>
      <w:r w:rsidRPr="00123542">
        <w:rPr>
          <w:rFonts w:ascii="Calibri" w:hAnsi="Calibri"/>
          <w:sz w:val="32"/>
          <w:szCs w:val="32"/>
        </w:rPr>
        <w:t>Incwm</w:t>
      </w:r>
      <w:proofErr w:type="spellEnd"/>
      <w:r w:rsidRPr="00123542">
        <w:rPr>
          <w:rFonts w:ascii="Calibri" w:hAnsi="Calibri"/>
          <w:sz w:val="32"/>
          <w:szCs w:val="32"/>
        </w:rPr>
        <w:t xml:space="preserve"> y Fynwent</w:t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  <w:t xml:space="preserve">                  </w:t>
      </w:r>
      <w:r w:rsidR="00E333C8">
        <w:rPr>
          <w:rFonts w:ascii="Calibri" w:hAnsi="Calibri"/>
          <w:sz w:val="32"/>
          <w:szCs w:val="32"/>
        </w:rPr>
        <w:t>11,606.00</w:t>
      </w:r>
      <w:r w:rsidRPr="00123542">
        <w:rPr>
          <w:rFonts w:ascii="Calibri" w:hAnsi="Calibri"/>
          <w:sz w:val="32"/>
          <w:szCs w:val="32"/>
        </w:rPr>
        <w:tab/>
      </w:r>
    </w:p>
    <w:p w14:paraId="2BB5C6A8" w14:textId="55FF4E09" w:rsidR="00123542" w:rsidRPr="00123542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23542">
        <w:rPr>
          <w:rFonts w:ascii="Calibri" w:hAnsi="Calibri"/>
          <w:sz w:val="32"/>
          <w:szCs w:val="32"/>
        </w:rPr>
        <w:t>Rhent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Rhandiroedd</w:t>
      </w:r>
      <w:proofErr w:type="spellEnd"/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</w:r>
      <w:r w:rsidRPr="00123542">
        <w:rPr>
          <w:rFonts w:ascii="Calibri" w:hAnsi="Calibri"/>
          <w:sz w:val="32"/>
          <w:szCs w:val="32"/>
        </w:rPr>
        <w:tab/>
        <w:t xml:space="preserve">   3</w:t>
      </w:r>
      <w:r w:rsidR="00E333C8">
        <w:rPr>
          <w:rFonts w:ascii="Calibri" w:hAnsi="Calibri"/>
          <w:sz w:val="32"/>
          <w:szCs w:val="32"/>
        </w:rPr>
        <w:t>60</w:t>
      </w:r>
      <w:r w:rsidRPr="00123542">
        <w:rPr>
          <w:rFonts w:ascii="Calibri" w:hAnsi="Calibri"/>
          <w:sz w:val="32"/>
          <w:szCs w:val="32"/>
        </w:rPr>
        <w:t xml:space="preserve">.00   </w:t>
      </w:r>
    </w:p>
    <w:p w14:paraId="7792E31C" w14:textId="28D55437" w:rsidR="00123542" w:rsidRPr="00123542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Grant</w:t>
      </w:r>
      <w:r w:rsidR="00E333C8">
        <w:rPr>
          <w:rFonts w:ascii="Calibri" w:hAnsi="Calibri"/>
          <w:sz w:val="32"/>
          <w:szCs w:val="32"/>
        </w:rPr>
        <w:t xml:space="preserve"> </w:t>
      </w:r>
      <w:proofErr w:type="spellStart"/>
      <w:r w:rsidR="00E333C8">
        <w:rPr>
          <w:rFonts w:ascii="Calibri" w:hAnsi="Calibri"/>
          <w:sz w:val="32"/>
          <w:szCs w:val="32"/>
        </w:rPr>
        <w:t>Rhandiroedd</w:t>
      </w:r>
      <w:proofErr w:type="spellEnd"/>
      <w:r w:rsidRPr="00123542">
        <w:rPr>
          <w:rFonts w:ascii="Calibri" w:hAnsi="Calibri"/>
          <w:sz w:val="32"/>
          <w:szCs w:val="32"/>
        </w:rPr>
        <w:t xml:space="preserve">                                  </w:t>
      </w:r>
      <w:r w:rsidR="00E333C8">
        <w:rPr>
          <w:rFonts w:ascii="Calibri" w:hAnsi="Calibri"/>
          <w:sz w:val="32"/>
          <w:szCs w:val="32"/>
        </w:rPr>
        <w:t xml:space="preserve"> 2,500.00</w:t>
      </w:r>
      <w:r w:rsidRPr="00123542">
        <w:rPr>
          <w:rFonts w:ascii="Calibri" w:hAnsi="Calibri"/>
          <w:sz w:val="32"/>
          <w:szCs w:val="32"/>
        </w:rPr>
        <w:t xml:space="preserve">                  </w:t>
      </w:r>
    </w:p>
    <w:p w14:paraId="591F9F55" w14:textId="7E6ABE46" w:rsidR="00123542" w:rsidRPr="00123542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23542">
        <w:rPr>
          <w:rFonts w:ascii="Calibri" w:hAnsi="Calibri"/>
          <w:sz w:val="32"/>
          <w:szCs w:val="32"/>
        </w:rPr>
        <w:t>Llogi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cae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chwarae</w:t>
      </w:r>
      <w:proofErr w:type="spellEnd"/>
      <w:r w:rsidRPr="00123542">
        <w:rPr>
          <w:rFonts w:ascii="Calibri" w:hAnsi="Calibri"/>
          <w:sz w:val="32"/>
          <w:szCs w:val="32"/>
        </w:rPr>
        <w:t xml:space="preserve"> Brenin Sior                    150.00</w:t>
      </w:r>
    </w:p>
    <w:p w14:paraId="3583DBC6" w14:textId="66026F82" w:rsidR="00123542" w:rsidRPr="00123542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Ad-</w:t>
      </w:r>
      <w:proofErr w:type="spellStart"/>
      <w:r w:rsidRPr="00123542">
        <w:rPr>
          <w:rFonts w:ascii="Calibri" w:hAnsi="Calibri"/>
          <w:sz w:val="32"/>
          <w:szCs w:val="32"/>
        </w:rPr>
        <w:t>daliad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incwm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meusydd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parcio</w:t>
      </w:r>
      <w:proofErr w:type="spellEnd"/>
      <w:r>
        <w:rPr>
          <w:rFonts w:ascii="Calibri" w:hAnsi="Calibri"/>
          <w:sz w:val="32"/>
          <w:szCs w:val="32"/>
        </w:rPr>
        <w:t xml:space="preserve">          </w:t>
      </w:r>
      <w:r w:rsidR="00E333C8">
        <w:rPr>
          <w:rFonts w:ascii="Calibri" w:hAnsi="Calibri"/>
          <w:sz w:val="32"/>
          <w:szCs w:val="32"/>
        </w:rPr>
        <w:t>6,921.79</w:t>
      </w:r>
    </w:p>
    <w:p w14:paraId="1E92F933" w14:textId="6CDAA9F5" w:rsidR="00123542" w:rsidRPr="00123542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Ad-</w:t>
      </w:r>
      <w:proofErr w:type="spellStart"/>
      <w:r w:rsidRPr="00123542">
        <w:rPr>
          <w:rFonts w:ascii="Calibri" w:hAnsi="Calibri"/>
          <w:sz w:val="32"/>
          <w:szCs w:val="32"/>
        </w:rPr>
        <w:t>daliad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torri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gwair</w:t>
      </w:r>
      <w:proofErr w:type="spellEnd"/>
      <w:r w:rsidRPr="00123542">
        <w:rPr>
          <w:rFonts w:ascii="Calibri" w:hAnsi="Calibri"/>
          <w:sz w:val="32"/>
          <w:szCs w:val="32"/>
        </w:rPr>
        <w:t xml:space="preserve"> </w:t>
      </w:r>
      <w:proofErr w:type="spellStart"/>
      <w:r w:rsidRPr="00123542">
        <w:rPr>
          <w:rFonts w:ascii="Calibri" w:hAnsi="Calibri"/>
          <w:sz w:val="32"/>
          <w:szCs w:val="32"/>
        </w:rPr>
        <w:t>llwybrau</w:t>
      </w:r>
      <w:proofErr w:type="spellEnd"/>
      <w:r>
        <w:rPr>
          <w:rFonts w:ascii="Calibri" w:hAnsi="Calibri"/>
          <w:sz w:val="32"/>
          <w:szCs w:val="32"/>
        </w:rPr>
        <w:t xml:space="preserve">                    </w:t>
      </w:r>
      <w:r w:rsidRPr="00123542">
        <w:rPr>
          <w:rFonts w:ascii="Calibri" w:hAnsi="Calibri"/>
          <w:sz w:val="32"/>
          <w:szCs w:val="32"/>
        </w:rPr>
        <w:t>990.35</w:t>
      </w:r>
      <w:r w:rsidRPr="00123542">
        <w:rPr>
          <w:rFonts w:ascii="Calibri" w:hAnsi="Calibri"/>
          <w:sz w:val="32"/>
          <w:szCs w:val="32"/>
        </w:rPr>
        <w:tab/>
      </w:r>
    </w:p>
    <w:p w14:paraId="7374CA1F" w14:textId="77777777" w:rsidR="00E333C8" w:rsidRDefault="00123542" w:rsidP="00123542">
      <w:pPr>
        <w:spacing w:after="0" w:line="240" w:lineRule="auto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Ad-</w:t>
      </w:r>
      <w:proofErr w:type="spellStart"/>
      <w:r w:rsidRPr="00123542">
        <w:rPr>
          <w:rFonts w:ascii="Calibri" w:hAnsi="Calibri"/>
          <w:sz w:val="32"/>
          <w:szCs w:val="32"/>
        </w:rPr>
        <w:t>daliad</w:t>
      </w:r>
      <w:proofErr w:type="spellEnd"/>
      <w:r w:rsidRPr="00123542">
        <w:rPr>
          <w:rFonts w:ascii="Calibri" w:hAnsi="Calibri"/>
          <w:sz w:val="32"/>
          <w:szCs w:val="32"/>
        </w:rPr>
        <w:t xml:space="preserve"> T.</w:t>
      </w:r>
      <w:proofErr w:type="gramStart"/>
      <w:r w:rsidRPr="00123542">
        <w:rPr>
          <w:rFonts w:ascii="Calibri" w:hAnsi="Calibri"/>
          <w:sz w:val="32"/>
          <w:szCs w:val="32"/>
        </w:rPr>
        <w:t>A.W</w:t>
      </w:r>
      <w:proofErr w:type="gramEnd"/>
      <w:r w:rsidRPr="00123542">
        <w:rPr>
          <w:rFonts w:ascii="Calibri" w:hAnsi="Calibri"/>
          <w:sz w:val="32"/>
          <w:szCs w:val="32"/>
        </w:rPr>
        <w:tab/>
      </w:r>
      <w:r w:rsidR="004F0FB2">
        <w:rPr>
          <w:rFonts w:ascii="Calibri" w:hAnsi="Calibri"/>
          <w:sz w:val="32"/>
          <w:szCs w:val="32"/>
        </w:rPr>
        <w:tab/>
      </w:r>
      <w:r w:rsidR="004F0FB2">
        <w:rPr>
          <w:rFonts w:ascii="Calibri" w:hAnsi="Calibri"/>
          <w:sz w:val="32"/>
          <w:szCs w:val="32"/>
        </w:rPr>
        <w:tab/>
      </w:r>
      <w:r w:rsidR="004F0FB2">
        <w:rPr>
          <w:rFonts w:ascii="Calibri" w:hAnsi="Calibri"/>
          <w:sz w:val="32"/>
          <w:szCs w:val="32"/>
        </w:rPr>
        <w:tab/>
        <w:t xml:space="preserve">         </w:t>
      </w:r>
      <w:r w:rsidRPr="00123542">
        <w:rPr>
          <w:rFonts w:ascii="Calibri" w:hAnsi="Calibri"/>
          <w:sz w:val="32"/>
          <w:szCs w:val="32"/>
        </w:rPr>
        <w:t xml:space="preserve"> </w:t>
      </w:r>
      <w:r w:rsidR="00E333C8">
        <w:rPr>
          <w:rFonts w:ascii="Calibri" w:hAnsi="Calibri"/>
          <w:sz w:val="32"/>
          <w:szCs w:val="32"/>
        </w:rPr>
        <w:t>1,177.81</w:t>
      </w:r>
    </w:p>
    <w:p w14:paraId="2FADEEBE" w14:textId="1860373A" w:rsidR="00123542" w:rsidRPr="00880918" w:rsidRDefault="00E333C8" w:rsidP="00123542">
      <w:pPr>
        <w:spacing w:after="0" w:line="240" w:lineRule="auto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</w:rPr>
        <w:t xml:space="preserve">Grant Gardd </w:t>
      </w:r>
      <w:proofErr w:type="spellStart"/>
      <w:r>
        <w:rPr>
          <w:rFonts w:ascii="Calibri" w:hAnsi="Calibri"/>
          <w:sz w:val="32"/>
          <w:szCs w:val="32"/>
        </w:rPr>
        <w:t>Blodau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Gwyllt</w:t>
      </w:r>
      <w:proofErr w:type="spellEnd"/>
      <w:r>
        <w:rPr>
          <w:rFonts w:ascii="Calibri" w:hAnsi="Calibri"/>
          <w:sz w:val="32"/>
          <w:szCs w:val="32"/>
        </w:rPr>
        <w:t xml:space="preserve">                     1,600.00</w:t>
      </w:r>
      <w:r w:rsidR="00123542" w:rsidRPr="00123542">
        <w:rPr>
          <w:rFonts w:ascii="Calibri" w:hAnsi="Calibri"/>
          <w:sz w:val="32"/>
          <w:szCs w:val="32"/>
        </w:rPr>
        <w:tab/>
      </w:r>
      <w:r w:rsidR="00123542" w:rsidRPr="00123542">
        <w:rPr>
          <w:rFonts w:ascii="Calibri" w:hAnsi="Calibri"/>
          <w:sz w:val="32"/>
          <w:szCs w:val="32"/>
        </w:rPr>
        <w:tab/>
      </w:r>
      <w:r w:rsidR="00123542" w:rsidRPr="00123542">
        <w:rPr>
          <w:rFonts w:ascii="Calibri" w:hAnsi="Calibri"/>
          <w:sz w:val="32"/>
          <w:szCs w:val="32"/>
        </w:rPr>
        <w:tab/>
        <w:t xml:space="preserve">     </w:t>
      </w:r>
      <w:r w:rsidR="00123542" w:rsidRPr="00123542">
        <w:rPr>
          <w:rFonts w:ascii="Calibri" w:hAnsi="Calibri"/>
          <w:sz w:val="32"/>
          <w:szCs w:val="32"/>
        </w:rPr>
        <w:tab/>
      </w:r>
      <w:r w:rsidR="00123542" w:rsidRPr="00123542">
        <w:rPr>
          <w:rFonts w:ascii="Calibri" w:hAnsi="Calibri"/>
          <w:sz w:val="32"/>
          <w:szCs w:val="32"/>
        </w:rPr>
        <w:tab/>
      </w:r>
      <w:r w:rsidR="00880918">
        <w:rPr>
          <w:rFonts w:ascii="Calibri" w:hAnsi="Calibri"/>
          <w:sz w:val="32"/>
          <w:szCs w:val="32"/>
        </w:rPr>
        <w:t xml:space="preserve">       </w:t>
      </w:r>
    </w:p>
    <w:p w14:paraId="31011ED1" w14:textId="0AB65BD8" w:rsidR="00880918" w:rsidRPr="00880918" w:rsidRDefault="003F1ACB" w:rsidP="00880918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Torri </w:t>
      </w:r>
      <w:proofErr w:type="spellStart"/>
      <w:r>
        <w:rPr>
          <w:rFonts w:ascii="Calibri" w:hAnsi="Calibri"/>
          <w:sz w:val="32"/>
          <w:szCs w:val="32"/>
        </w:rPr>
        <w:t>Gwair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 w:rsidR="00880918" w:rsidRPr="00880918">
        <w:rPr>
          <w:rFonts w:ascii="Calibri" w:hAnsi="Calibri"/>
          <w:sz w:val="32"/>
          <w:szCs w:val="32"/>
        </w:rPr>
        <w:t>Llwybrau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Cyhoeddus</w:t>
      </w:r>
      <w:proofErr w:type="spellEnd"/>
      <w:r w:rsidR="00880918" w:rsidRPr="00880918">
        <w:rPr>
          <w:rFonts w:ascii="Calibri" w:hAnsi="Calibri"/>
          <w:sz w:val="32"/>
          <w:szCs w:val="32"/>
        </w:rPr>
        <w:tab/>
      </w:r>
      <w:r w:rsidR="00880918" w:rsidRPr="00880918">
        <w:rPr>
          <w:rFonts w:ascii="Calibri" w:hAnsi="Calibri"/>
          <w:sz w:val="32"/>
          <w:szCs w:val="32"/>
        </w:rPr>
        <w:tab/>
      </w:r>
      <w:r w:rsidR="00880918" w:rsidRPr="00880918">
        <w:rPr>
          <w:rFonts w:ascii="Calibri" w:hAnsi="Calibri"/>
          <w:sz w:val="32"/>
          <w:szCs w:val="32"/>
        </w:rPr>
        <w:tab/>
      </w:r>
      <w:r w:rsidR="00880918" w:rsidRPr="00880918">
        <w:rPr>
          <w:rFonts w:ascii="Calibri" w:hAnsi="Calibri"/>
          <w:sz w:val="32"/>
          <w:szCs w:val="32"/>
        </w:rPr>
        <w:tab/>
      </w:r>
      <w:r w:rsidR="00880918" w:rsidRPr="00880918">
        <w:rPr>
          <w:rFonts w:ascii="Calibri" w:hAnsi="Calibri"/>
          <w:sz w:val="32"/>
          <w:szCs w:val="32"/>
        </w:rPr>
        <w:tab/>
        <w:t xml:space="preserve">         </w:t>
      </w:r>
      <w:r w:rsidRPr="00880918">
        <w:rPr>
          <w:rFonts w:ascii="Calibri" w:hAnsi="Calibri"/>
          <w:sz w:val="32"/>
          <w:szCs w:val="32"/>
        </w:rPr>
        <w:t>2,</w:t>
      </w:r>
      <w:r w:rsidR="00E333C8">
        <w:rPr>
          <w:rFonts w:ascii="Calibri" w:hAnsi="Calibri"/>
          <w:sz w:val="32"/>
          <w:szCs w:val="32"/>
        </w:rPr>
        <w:t>212</w:t>
      </w:r>
      <w:r w:rsidRPr="00880918">
        <w:rPr>
          <w:rFonts w:ascii="Calibri" w:hAnsi="Calibri"/>
          <w:sz w:val="32"/>
          <w:szCs w:val="32"/>
        </w:rPr>
        <w:t>.00</w:t>
      </w:r>
      <w:r w:rsidR="00880918">
        <w:rPr>
          <w:rFonts w:ascii="Calibri" w:hAnsi="Calibri"/>
          <w:sz w:val="32"/>
          <w:szCs w:val="32"/>
        </w:rPr>
        <w:t xml:space="preserve">          </w:t>
      </w:r>
    </w:p>
    <w:p w14:paraId="1307F96B" w14:textId="3932CC1C" w:rsidR="00880918" w:rsidRPr="00880918" w:rsidRDefault="00880918" w:rsidP="00880918">
      <w:pPr>
        <w:spacing w:after="0" w:line="240" w:lineRule="auto"/>
        <w:rPr>
          <w:rFonts w:ascii="Calibri" w:hAnsi="Calibri"/>
          <w:sz w:val="32"/>
          <w:szCs w:val="32"/>
        </w:rPr>
      </w:pPr>
      <w:r w:rsidRPr="00880918">
        <w:rPr>
          <w:rFonts w:ascii="Calibri" w:hAnsi="Calibri"/>
          <w:sz w:val="32"/>
          <w:szCs w:val="32"/>
        </w:rPr>
        <w:t xml:space="preserve">Torri </w:t>
      </w:r>
      <w:proofErr w:type="spellStart"/>
      <w:r w:rsidRPr="00880918">
        <w:rPr>
          <w:rFonts w:ascii="Calibri" w:hAnsi="Calibri"/>
          <w:sz w:val="32"/>
          <w:szCs w:val="32"/>
        </w:rPr>
        <w:t>Gwair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Cae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Chwarae</w:t>
      </w:r>
      <w:proofErr w:type="spellEnd"/>
      <w:r w:rsidR="00FA42CB">
        <w:rPr>
          <w:rFonts w:ascii="Calibri" w:hAnsi="Calibri"/>
          <w:sz w:val="32"/>
          <w:szCs w:val="32"/>
        </w:rPr>
        <w:t xml:space="preserve"> Brenin Sior </w:t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  <w:t xml:space="preserve">         </w:t>
      </w:r>
      <w:r>
        <w:rPr>
          <w:rFonts w:ascii="Calibri" w:hAnsi="Calibri"/>
          <w:sz w:val="32"/>
          <w:szCs w:val="32"/>
        </w:rPr>
        <w:t xml:space="preserve">                    </w:t>
      </w:r>
      <w:r w:rsidR="00FA42CB" w:rsidRPr="00880918">
        <w:rPr>
          <w:rFonts w:ascii="Calibri" w:hAnsi="Calibri"/>
          <w:sz w:val="32"/>
          <w:szCs w:val="32"/>
        </w:rPr>
        <w:t>1,</w:t>
      </w:r>
      <w:r w:rsidR="00E333C8">
        <w:rPr>
          <w:rFonts w:ascii="Calibri" w:hAnsi="Calibri"/>
          <w:sz w:val="32"/>
          <w:szCs w:val="32"/>
        </w:rPr>
        <w:t>792.50</w:t>
      </w:r>
      <w:r>
        <w:rPr>
          <w:rFonts w:ascii="Calibri" w:hAnsi="Calibri"/>
          <w:sz w:val="32"/>
          <w:szCs w:val="32"/>
        </w:rPr>
        <w:t xml:space="preserve">                   </w:t>
      </w:r>
    </w:p>
    <w:p w14:paraId="33F827E8" w14:textId="4B9AE32E" w:rsidR="00880918" w:rsidRPr="00880918" w:rsidRDefault="00880918" w:rsidP="00880918">
      <w:pPr>
        <w:spacing w:after="0" w:line="240" w:lineRule="auto"/>
        <w:rPr>
          <w:rFonts w:ascii="Calibri" w:hAnsi="Calibri"/>
          <w:sz w:val="32"/>
          <w:szCs w:val="32"/>
        </w:rPr>
      </w:pPr>
      <w:r w:rsidRPr="00880918">
        <w:rPr>
          <w:rFonts w:ascii="Calibri" w:hAnsi="Calibri"/>
          <w:sz w:val="32"/>
          <w:szCs w:val="32"/>
        </w:rPr>
        <w:t xml:space="preserve">Torri </w:t>
      </w:r>
      <w:proofErr w:type="spellStart"/>
      <w:r w:rsidRPr="00880918">
        <w:rPr>
          <w:rFonts w:ascii="Calibri" w:hAnsi="Calibri"/>
          <w:sz w:val="32"/>
          <w:szCs w:val="32"/>
        </w:rPr>
        <w:t>Gwair</w:t>
      </w:r>
      <w:proofErr w:type="spellEnd"/>
      <w:r w:rsidRPr="00880918">
        <w:rPr>
          <w:rFonts w:ascii="Calibri" w:hAnsi="Calibri"/>
          <w:sz w:val="32"/>
          <w:szCs w:val="32"/>
        </w:rPr>
        <w:t xml:space="preserve"> y </w:t>
      </w:r>
      <w:proofErr w:type="spellStart"/>
      <w:r w:rsidRPr="00880918">
        <w:rPr>
          <w:rFonts w:ascii="Calibri" w:hAnsi="Calibri"/>
          <w:sz w:val="32"/>
          <w:szCs w:val="32"/>
        </w:rPr>
        <w:t>Fynwent</w:t>
      </w:r>
      <w:proofErr w:type="spellEnd"/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  <w:t xml:space="preserve">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>2,</w:t>
      </w:r>
      <w:r w:rsidR="00E333C8">
        <w:rPr>
          <w:rFonts w:ascii="Calibri" w:hAnsi="Calibri"/>
          <w:sz w:val="32"/>
          <w:szCs w:val="32"/>
        </w:rPr>
        <w:t>150</w:t>
      </w:r>
      <w:r w:rsidRPr="00880918">
        <w:rPr>
          <w:rFonts w:ascii="Calibri" w:hAnsi="Calibri"/>
          <w:sz w:val="32"/>
          <w:szCs w:val="32"/>
        </w:rPr>
        <w:t>.00</w:t>
      </w:r>
    </w:p>
    <w:p w14:paraId="521FC54C" w14:textId="7184819A" w:rsidR="00880918" w:rsidRDefault="00880918" w:rsidP="0088091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880918">
        <w:rPr>
          <w:rFonts w:ascii="Calibri" w:hAnsi="Calibri"/>
          <w:sz w:val="32"/>
          <w:szCs w:val="32"/>
        </w:rPr>
        <w:t>Gwariant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yn</w:t>
      </w:r>
      <w:proofErr w:type="spellEnd"/>
      <w:r w:rsidRPr="00880918">
        <w:rPr>
          <w:rFonts w:ascii="Calibri" w:hAnsi="Calibri"/>
          <w:sz w:val="32"/>
          <w:szCs w:val="32"/>
        </w:rPr>
        <w:t xml:space="preserve"> y </w:t>
      </w:r>
      <w:proofErr w:type="spellStart"/>
      <w:r w:rsidRPr="00880918">
        <w:rPr>
          <w:rFonts w:ascii="Calibri" w:hAnsi="Calibri"/>
          <w:sz w:val="32"/>
          <w:szCs w:val="32"/>
        </w:rPr>
        <w:t>Fynwent</w:t>
      </w:r>
      <w:proofErr w:type="spellEnd"/>
      <w:r w:rsidRPr="00880918">
        <w:rPr>
          <w:rFonts w:ascii="Calibri" w:hAnsi="Calibri"/>
          <w:sz w:val="32"/>
          <w:szCs w:val="32"/>
        </w:rPr>
        <w:tab/>
      </w:r>
      <w:r w:rsidRPr="00880918">
        <w:rPr>
          <w:rFonts w:ascii="Calibri" w:hAnsi="Calibri"/>
          <w:sz w:val="32"/>
          <w:szCs w:val="32"/>
        </w:rPr>
        <w:tab/>
        <w:t xml:space="preserve">                     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</w:t>
      </w:r>
      <w:r w:rsidRPr="00880918">
        <w:rPr>
          <w:rFonts w:ascii="Calibri" w:hAnsi="Calibri"/>
          <w:sz w:val="32"/>
          <w:szCs w:val="32"/>
        </w:rPr>
        <w:t xml:space="preserve">  3,2</w:t>
      </w:r>
      <w:r w:rsidR="00E333C8">
        <w:rPr>
          <w:rFonts w:ascii="Calibri" w:hAnsi="Calibri"/>
          <w:sz w:val="32"/>
          <w:szCs w:val="32"/>
        </w:rPr>
        <w:t>7</w:t>
      </w:r>
      <w:r w:rsidRPr="00880918">
        <w:rPr>
          <w:rFonts w:ascii="Calibri" w:hAnsi="Calibri"/>
          <w:sz w:val="32"/>
          <w:szCs w:val="32"/>
        </w:rPr>
        <w:t>0.00</w:t>
      </w:r>
      <w:r w:rsidRPr="00880918">
        <w:rPr>
          <w:rFonts w:ascii="Calibri" w:hAnsi="Calibri"/>
          <w:sz w:val="32"/>
          <w:szCs w:val="32"/>
        </w:rPr>
        <w:tab/>
      </w:r>
    </w:p>
    <w:p w14:paraId="6E045B20" w14:textId="77AA27A2" w:rsidR="0089338F" w:rsidRPr="0089338F" w:rsidRDefault="0089338F" w:rsidP="0088091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89338F">
        <w:rPr>
          <w:rFonts w:ascii="Calibri" w:hAnsi="Calibri"/>
          <w:sz w:val="32"/>
          <w:szCs w:val="32"/>
        </w:rPr>
        <w:t>Gwaredu</w:t>
      </w:r>
      <w:proofErr w:type="spellEnd"/>
      <w:r w:rsidRPr="0089338F">
        <w:rPr>
          <w:rFonts w:ascii="Calibri" w:hAnsi="Calibri"/>
          <w:sz w:val="32"/>
          <w:szCs w:val="32"/>
        </w:rPr>
        <w:t xml:space="preserve"> </w:t>
      </w:r>
      <w:proofErr w:type="spellStart"/>
      <w:r w:rsidRPr="0089338F">
        <w:rPr>
          <w:rFonts w:ascii="Calibri" w:hAnsi="Calibri"/>
          <w:sz w:val="32"/>
          <w:szCs w:val="32"/>
        </w:rPr>
        <w:t>nyth</w:t>
      </w:r>
      <w:proofErr w:type="spellEnd"/>
      <w:r w:rsidRPr="0089338F">
        <w:rPr>
          <w:rFonts w:ascii="Calibri" w:hAnsi="Calibri"/>
          <w:sz w:val="32"/>
          <w:szCs w:val="32"/>
        </w:rPr>
        <w:t xml:space="preserve"> </w:t>
      </w:r>
      <w:proofErr w:type="spellStart"/>
      <w:r w:rsidRPr="0089338F">
        <w:rPr>
          <w:rFonts w:ascii="Calibri" w:hAnsi="Calibri"/>
          <w:sz w:val="32"/>
          <w:szCs w:val="32"/>
        </w:rPr>
        <w:t>cacwn</w:t>
      </w:r>
      <w:proofErr w:type="spellEnd"/>
      <w:r w:rsidRPr="0089338F">
        <w:rPr>
          <w:rFonts w:ascii="Calibri" w:hAnsi="Calibri"/>
          <w:sz w:val="32"/>
          <w:szCs w:val="32"/>
        </w:rPr>
        <w:t xml:space="preserve"> </w:t>
      </w:r>
      <w:proofErr w:type="spellStart"/>
      <w:r w:rsidRPr="0089338F">
        <w:rPr>
          <w:rFonts w:ascii="Calibri" w:hAnsi="Calibri"/>
          <w:sz w:val="32"/>
          <w:szCs w:val="32"/>
        </w:rPr>
        <w:t>o’r</w:t>
      </w:r>
      <w:proofErr w:type="spellEnd"/>
      <w:r w:rsidRPr="0089338F">
        <w:rPr>
          <w:rFonts w:ascii="Calibri" w:hAnsi="Calibri"/>
          <w:sz w:val="32"/>
          <w:szCs w:val="32"/>
        </w:rPr>
        <w:t xml:space="preserve"> </w:t>
      </w:r>
      <w:proofErr w:type="spellStart"/>
      <w:r w:rsidRPr="0089338F">
        <w:rPr>
          <w:rFonts w:ascii="Calibri" w:hAnsi="Calibri"/>
          <w:sz w:val="32"/>
          <w:szCs w:val="32"/>
        </w:rPr>
        <w:t>fynwent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                          50.00</w:t>
      </w:r>
    </w:p>
    <w:p w14:paraId="795F40C9" w14:textId="084B133F" w:rsidR="00880918" w:rsidRDefault="00880918" w:rsidP="00880918">
      <w:pPr>
        <w:spacing w:after="0" w:line="240" w:lineRule="auto"/>
        <w:rPr>
          <w:rFonts w:ascii="Calibri" w:hAnsi="Calibri"/>
          <w:sz w:val="32"/>
          <w:szCs w:val="32"/>
        </w:rPr>
      </w:pPr>
      <w:r w:rsidRPr="00880918">
        <w:rPr>
          <w:rFonts w:ascii="Calibri" w:hAnsi="Calibri"/>
          <w:sz w:val="32"/>
          <w:szCs w:val="32"/>
        </w:rPr>
        <w:t xml:space="preserve">Torri coed ger </w:t>
      </w:r>
      <w:proofErr w:type="spellStart"/>
      <w:r w:rsidRPr="00880918">
        <w:rPr>
          <w:rFonts w:ascii="Calibri" w:hAnsi="Calibri"/>
          <w:sz w:val="32"/>
          <w:szCs w:val="32"/>
        </w:rPr>
        <w:t>Llwybr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Natur</w:t>
      </w:r>
      <w:proofErr w:type="spell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</w:t>
      </w:r>
      <w:r w:rsidR="00E333C8">
        <w:rPr>
          <w:rFonts w:ascii="Calibri" w:hAnsi="Calibri"/>
          <w:sz w:val="32"/>
          <w:szCs w:val="32"/>
        </w:rPr>
        <w:t xml:space="preserve"> 4</w:t>
      </w:r>
      <w:r w:rsidRPr="00880918">
        <w:rPr>
          <w:rFonts w:ascii="Calibri" w:hAnsi="Calibri"/>
          <w:sz w:val="32"/>
          <w:szCs w:val="32"/>
        </w:rPr>
        <w:t xml:space="preserve">00.00      </w:t>
      </w:r>
    </w:p>
    <w:p w14:paraId="5CE7CA59" w14:textId="0D45223E" w:rsidR="00E333C8" w:rsidRDefault="00E333C8" w:rsidP="0088091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Gwaredu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proofErr w:type="spellStart"/>
      <w:r>
        <w:rPr>
          <w:rFonts w:ascii="Calibri" w:hAnsi="Calibri"/>
          <w:sz w:val="32"/>
          <w:szCs w:val="32"/>
        </w:rPr>
        <w:t>Clymog</w:t>
      </w:r>
      <w:proofErr w:type="spellEnd"/>
      <w:r>
        <w:rPr>
          <w:rFonts w:ascii="Calibri" w:hAnsi="Calibri"/>
          <w:sz w:val="32"/>
          <w:szCs w:val="32"/>
        </w:rPr>
        <w:t xml:space="preserve"> Japan                                                                       350.00</w:t>
      </w:r>
    </w:p>
    <w:p w14:paraId="470F6229" w14:textId="11D0D936" w:rsid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880918">
        <w:rPr>
          <w:rFonts w:ascii="Calibri" w:hAnsi="Calibri"/>
          <w:sz w:val="32"/>
          <w:szCs w:val="32"/>
        </w:rPr>
        <w:t>Goleuadau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proofErr w:type="spellStart"/>
      <w:r w:rsidRPr="00880918">
        <w:rPr>
          <w:rFonts w:ascii="Calibri" w:hAnsi="Calibri"/>
          <w:sz w:val="32"/>
          <w:szCs w:val="32"/>
        </w:rPr>
        <w:t>nadolig</w:t>
      </w:r>
      <w:proofErr w:type="spellEnd"/>
      <w:r w:rsidRPr="0088091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2,143.07</w:t>
      </w:r>
    </w:p>
    <w:p w14:paraId="1B711015" w14:textId="72FD2C56" w:rsid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Coed </w:t>
      </w:r>
      <w:proofErr w:type="spellStart"/>
      <w:r>
        <w:rPr>
          <w:rFonts w:ascii="Calibri" w:hAnsi="Calibri"/>
          <w:sz w:val="32"/>
          <w:szCs w:val="32"/>
        </w:rPr>
        <w:t>Nadolig</w:t>
      </w:r>
      <w:proofErr w:type="spellEnd"/>
      <w:r>
        <w:rPr>
          <w:rFonts w:ascii="Calibri" w:hAnsi="Calibri"/>
          <w:sz w:val="32"/>
          <w:szCs w:val="32"/>
        </w:rPr>
        <w:t xml:space="preserve">                                                                                          384.00</w:t>
      </w:r>
    </w:p>
    <w:p w14:paraId="5EBAD2BB" w14:textId="69D9C5AD" w:rsidR="00E333C8" w:rsidRP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r w:rsidRPr="00E333C8">
        <w:rPr>
          <w:rFonts w:ascii="Calibri" w:hAnsi="Calibri"/>
          <w:sz w:val="32"/>
          <w:szCs w:val="32"/>
        </w:rPr>
        <w:t xml:space="preserve">3 </w:t>
      </w:r>
      <w:proofErr w:type="spellStart"/>
      <w:r w:rsidRPr="00E333C8">
        <w:rPr>
          <w:rFonts w:ascii="Calibri" w:hAnsi="Calibri"/>
          <w:sz w:val="32"/>
          <w:szCs w:val="32"/>
        </w:rPr>
        <w:t>Sedd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proofErr w:type="spellStart"/>
      <w:r w:rsidRPr="00E333C8">
        <w:rPr>
          <w:rFonts w:ascii="Calibri" w:hAnsi="Calibri"/>
          <w:sz w:val="32"/>
          <w:szCs w:val="32"/>
        </w:rPr>
        <w:t>newydd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</w:t>
      </w:r>
      <w:r w:rsidRPr="00E333C8">
        <w:rPr>
          <w:rFonts w:ascii="Calibri" w:hAnsi="Calibri"/>
          <w:sz w:val="32"/>
          <w:szCs w:val="32"/>
        </w:rPr>
        <w:t>1,296.61</w:t>
      </w:r>
    </w:p>
    <w:p w14:paraId="403338D5" w14:textId="7ED41385" w:rsidR="00E333C8" w:rsidRP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E333C8">
        <w:rPr>
          <w:rFonts w:ascii="Calibri" w:hAnsi="Calibri"/>
          <w:sz w:val="32"/>
          <w:szCs w:val="32"/>
        </w:rPr>
        <w:t>Nwyddau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proofErr w:type="spellStart"/>
      <w:r w:rsidRPr="00E333C8">
        <w:rPr>
          <w:rFonts w:ascii="Calibri" w:hAnsi="Calibri"/>
          <w:sz w:val="32"/>
          <w:szCs w:val="32"/>
        </w:rPr>
        <w:t>toiledau</w:t>
      </w:r>
      <w:proofErr w:type="spellEnd"/>
      <w:r>
        <w:rPr>
          <w:rFonts w:ascii="Calibri" w:hAnsi="Calibri"/>
          <w:sz w:val="32"/>
          <w:szCs w:val="32"/>
        </w:rPr>
        <w:t xml:space="preserve"> </w:t>
      </w:r>
      <w:r w:rsidRPr="00E333C8">
        <w:rPr>
          <w:rFonts w:ascii="Calibri" w:hAnsi="Calibri"/>
          <w:sz w:val="32"/>
          <w:szCs w:val="32"/>
        </w:rPr>
        <w:t>(</w:t>
      </w:r>
      <w:proofErr w:type="spellStart"/>
      <w:r w:rsidRPr="00E333C8">
        <w:rPr>
          <w:rFonts w:ascii="Calibri" w:hAnsi="Calibri"/>
          <w:sz w:val="32"/>
          <w:szCs w:val="32"/>
        </w:rPr>
        <w:t>toiledau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proofErr w:type="gramStart"/>
      <w:r w:rsidRPr="00E333C8">
        <w:rPr>
          <w:rFonts w:ascii="Calibri" w:hAnsi="Calibri"/>
          <w:sz w:val="32"/>
          <w:szCs w:val="32"/>
        </w:rPr>
        <w:t xml:space="preserve">castell)  </w:t>
      </w:r>
      <w:r>
        <w:rPr>
          <w:rFonts w:ascii="Calibri" w:hAnsi="Calibri"/>
          <w:sz w:val="32"/>
          <w:szCs w:val="32"/>
        </w:rPr>
        <w:tab/>
      </w:r>
      <w:proofErr w:type="gramEnd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    </w:t>
      </w:r>
      <w:r w:rsidRPr="00E333C8">
        <w:rPr>
          <w:rFonts w:ascii="Calibri" w:hAnsi="Calibri"/>
          <w:sz w:val="32"/>
          <w:szCs w:val="32"/>
        </w:rPr>
        <w:t>257.98</w:t>
      </w:r>
    </w:p>
    <w:p w14:paraId="0818289C" w14:textId="58597D55" w:rsidR="00E333C8" w:rsidRP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E333C8">
        <w:rPr>
          <w:rFonts w:ascii="Calibri" w:hAnsi="Calibri"/>
          <w:sz w:val="32"/>
          <w:szCs w:val="32"/>
        </w:rPr>
        <w:t>Glanhawr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proofErr w:type="spellStart"/>
      <w:r w:rsidRPr="00E333C8">
        <w:rPr>
          <w:rFonts w:ascii="Calibri" w:hAnsi="Calibri"/>
          <w:sz w:val="32"/>
          <w:szCs w:val="32"/>
        </w:rPr>
        <w:t>toiledau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bookmarkStart w:id="8" w:name="_Hlk194411345"/>
      <w:r w:rsidRPr="00E333C8">
        <w:rPr>
          <w:rFonts w:ascii="Calibri" w:hAnsi="Calibri"/>
          <w:sz w:val="32"/>
          <w:szCs w:val="32"/>
        </w:rPr>
        <w:t>(</w:t>
      </w:r>
      <w:proofErr w:type="spellStart"/>
      <w:r w:rsidRPr="00E333C8">
        <w:rPr>
          <w:rFonts w:ascii="Calibri" w:hAnsi="Calibri"/>
          <w:sz w:val="32"/>
          <w:szCs w:val="32"/>
        </w:rPr>
        <w:t>toiledau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proofErr w:type="gramStart"/>
      <w:r w:rsidRPr="00E333C8">
        <w:rPr>
          <w:rFonts w:ascii="Calibri" w:hAnsi="Calibri"/>
          <w:sz w:val="32"/>
          <w:szCs w:val="32"/>
        </w:rPr>
        <w:t xml:space="preserve">castell)   </w:t>
      </w:r>
      <w:proofErr w:type="gramEnd"/>
      <w:r w:rsidRPr="00E333C8">
        <w:rPr>
          <w:rFonts w:ascii="Calibri" w:hAnsi="Calibri"/>
          <w:sz w:val="32"/>
          <w:szCs w:val="32"/>
        </w:rPr>
        <w:t xml:space="preserve">   </w:t>
      </w:r>
      <w:bookmarkEnd w:id="8"/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</w:t>
      </w:r>
      <w:r w:rsidRPr="00E333C8">
        <w:rPr>
          <w:rFonts w:ascii="Calibri" w:hAnsi="Calibri"/>
          <w:sz w:val="32"/>
          <w:szCs w:val="32"/>
        </w:rPr>
        <w:t>1,633.73</w:t>
      </w:r>
    </w:p>
    <w:p w14:paraId="21DAAB5C" w14:textId="505C7937" w:rsidR="00E333C8" w:rsidRP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r w:rsidRPr="00E333C8">
        <w:rPr>
          <w:rFonts w:ascii="Calibri" w:hAnsi="Calibri"/>
          <w:sz w:val="32"/>
          <w:szCs w:val="32"/>
        </w:rPr>
        <w:t xml:space="preserve">Rent </w:t>
      </w:r>
      <w:proofErr w:type="spellStart"/>
      <w:r w:rsidRPr="00E333C8">
        <w:rPr>
          <w:rFonts w:ascii="Calibri" w:hAnsi="Calibri"/>
          <w:sz w:val="32"/>
          <w:szCs w:val="32"/>
        </w:rPr>
        <w:t>Toiledau</w:t>
      </w:r>
      <w:proofErr w:type="spellEnd"/>
      <w:r w:rsidRPr="00E333C8">
        <w:rPr>
          <w:rFonts w:ascii="Calibri" w:hAnsi="Calibri"/>
          <w:sz w:val="32"/>
          <w:szCs w:val="32"/>
        </w:rPr>
        <w:t xml:space="preserve"> (99 </w:t>
      </w:r>
      <w:proofErr w:type="spellStart"/>
      <w:r w:rsidRPr="00E333C8">
        <w:rPr>
          <w:rFonts w:ascii="Calibri" w:hAnsi="Calibri"/>
          <w:sz w:val="32"/>
          <w:szCs w:val="32"/>
        </w:rPr>
        <w:t>mlynedd</w:t>
      </w:r>
      <w:proofErr w:type="spellEnd"/>
      <w:r w:rsidRPr="00E333C8">
        <w:rPr>
          <w:rFonts w:ascii="Calibri" w:hAnsi="Calibri"/>
          <w:sz w:val="32"/>
          <w:szCs w:val="32"/>
        </w:rPr>
        <w:t xml:space="preserve">)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</w:t>
      </w:r>
      <w:r w:rsidRPr="00E333C8">
        <w:rPr>
          <w:rFonts w:ascii="Calibri" w:hAnsi="Calibri"/>
          <w:sz w:val="32"/>
          <w:szCs w:val="32"/>
        </w:rPr>
        <w:t>99.00</w:t>
      </w:r>
    </w:p>
    <w:p w14:paraId="5CECB539" w14:textId="60A9DE8C" w:rsidR="00E333C8" w:rsidRP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E333C8">
        <w:rPr>
          <w:rFonts w:ascii="Calibri" w:hAnsi="Calibri"/>
          <w:sz w:val="32"/>
          <w:szCs w:val="32"/>
        </w:rPr>
        <w:t>Dwr</w:t>
      </w:r>
      <w:proofErr w:type="spellEnd"/>
      <w:r w:rsidRPr="00E333C8">
        <w:rPr>
          <w:rFonts w:ascii="Calibri" w:hAnsi="Calibri"/>
          <w:sz w:val="32"/>
          <w:szCs w:val="32"/>
        </w:rPr>
        <w:t xml:space="preserve"> Cymru (</w:t>
      </w:r>
      <w:proofErr w:type="spellStart"/>
      <w:proofErr w:type="gramStart"/>
      <w:r w:rsidRPr="00E333C8">
        <w:rPr>
          <w:rFonts w:ascii="Calibri" w:hAnsi="Calibri"/>
          <w:sz w:val="32"/>
          <w:szCs w:val="32"/>
        </w:rPr>
        <w:t>toile</w:t>
      </w:r>
      <w:r>
        <w:rPr>
          <w:rFonts w:ascii="Calibri" w:hAnsi="Calibri"/>
          <w:sz w:val="32"/>
          <w:szCs w:val="32"/>
        </w:rPr>
        <w:t>dau</w:t>
      </w:r>
      <w:proofErr w:type="spellEnd"/>
      <w:r w:rsidRPr="00E333C8">
        <w:rPr>
          <w:rFonts w:ascii="Calibri" w:hAnsi="Calibri"/>
          <w:sz w:val="32"/>
          <w:szCs w:val="32"/>
        </w:rPr>
        <w:t xml:space="preserve">)   </w:t>
      </w:r>
      <w:proofErr w:type="gramEnd"/>
      <w:r w:rsidRPr="00E333C8">
        <w:rPr>
          <w:rFonts w:ascii="Calibri" w:hAnsi="Calibri"/>
          <w:sz w:val="32"/>
          <w:szCs w:val="32"/>
        </w:rPr>
        <w:t xml:space="preserve">                                                               </w:t>
      </w:r>
      <w:r>
        <w:rPr>
          <w:rFonts w:ascii="Calibri" w:hAnsi="Calibri"/>
          <w:sz w:val="32"/>
          <w:szCs w:val="32"/>
        </w:rPr>
        <w:t xml:space="preserve">         </w:t>
      </w:r>
      <w:r w:rsidRPr="00E333C8">
        <w:rPr>
          <w:rFonts w:ascii="Calibri" w:hAnsi="Calibri"/>
          <w:sz w:val="32"/>
          <w:szCs w:val="32"/>
        </w:rPr>
        <w:t>947.70</w:t>
      </w:r>
    </w:p>
    <w:p w14:paraId="7FF12C83" w14:textId="52A69260" w:rsidR="00E333C8" w:rsidRPr="00E333C8" w:rsidRDefault="00E333C8" w:rsidP="00E333C8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E333C8">
        <w:rPr>
          <w:rFonts w:ascii="Calibri" w:hAnsi="Calibri"/>
          <w:sz w:val="32"/>
          <w:szCs w:val="32"/>
        </w:rPr>
        <w:t>Partneriaeth</w:t>
      </w:r>
      <w:proofErr w:type="spellEnd"/>
      <w:r w:rsidRPr="00E333C8">
        <w:rPr>
          <w:rFonts w:ascii="Calibri" w:hAnsi="Calibri"/>
          <w:sz w:val="32"/>
          <w:szCs w:val="32"/>
        </w:rPr>
        <w:t xml:space="preserve"> </w:t>
      </w:r>
      <w:proofErr w:type="spellStart"/>
      <w:r w:rsidRPr="00E333C8">
        <w:rPr>
          <w:rFonts w:ascii="Calibri" w:hAnsi="Calibri"/>
          <w:sz w:val="32"/>
          <w:szCs w:val="32"/>
        </w:rPr>
        <w:t>toiledau</w:t>
      </w:r>
      <w:proofErr w:type="spellEnd"/>
      <w:r w:rsidRPr="00E333C8">
        <w:rPr>
          <w:rFonts w:ascii="Calibri" w:hAnsi="Calibri"/>
          <w:sz w:val="32"/>
          <w:szCs w:val="32"/>
        </w:rPr>
        <w:tab/>
      </w:r>
      <w:r w:rsidRPr="00E333C8">
        <w:rPr>
          <w:rFonts w:ascii="Calibri" w:hAnsi="Calibri"/>
          <w:sz w:val="32"/>
          <w:szCs w:val="32"/>
        </w:rPr>
        <w:tab/>
        <w:t xml:space="preserve">                      </w:t>
      </w:r>
      <w:r>
        <w:rPr>
          <w:rFonts w:ascii="Calibri" w:hAnsi="Calibri"/>
          <w:sz w:val="32"/>
          <w:szCs w:val="32"/>
        </w:rPr>
        <w:t xml:space="preserve">                                    </w:t>
      </w:r>
      <w:r w:rsidRPr="00E333C8">
        <w:rPr>
          <w:rFonts w:ascii="Calibri" w:hAnsi="Calibri"/>
          <w:sz w:val="32"/>
          <w:szCs w:val="32"/>
        </w:rPr>
        <w:t>10,000.00</w:t>
      </w:r>
    </w:p>
    <w:p w14:paraId="43631746" w14:textId="53F4880C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>
        <w:rPr>
          <w:rFonts w:ascii="Calibri" w:hAnsi="Calibri"/>
          <w:sz w:val="32"/>
          <w:szCs w:val="32"/>
        </w:rPr>
        <w:t>Dwr</w:t>
      </w:r>
      <w:proofErr w:type="spellEnd"/>
      <w:r>
        <w:rPr>
          <w:rFonts w:ascii="Calibri" w:hAnsi="Calibri"/>
          <w:sz w:val="32"/>
          <w:szCs w:val="32"/>
        </w:rPr>
        <w:t xml:space="preserve"> Cymru (</w:t>
      </w:r>
      <w:proofErr w:type="spellStart"/>
      <w:r>
        <w:rPr>
          <w:rFonts w:ascii="Calibri" w:hAnsi="Calibri"/>
          <w:sz w:val="32"/>
          <w:szCs w:val="32"/>
        </w:rPr>
        <w:t>Rhandiroedd</w:t>
      </w:r>
      <w:proofErr w:type="spellEnd"/>
      <w:r>
        <w:rPr>
          <w:rFonts w:ascii="Calibri" w:hAnsi="Calibri"/>
          <w:sz w:val="32"/>
          <w:szCs w:val="32"/>
        </w:rPr>
        <w:t>)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</w:t>
      </w:r>
      <w:r w:rsidRPr="001C1485">
        <w:rPr>
          <w:rFonts w:ascii="Calibri" w:hAnsi="Calibri"/>
          <w:sz w:val="32"/>
          <w:szCs w:val="32"/>
        </w:rPr>
        <w:t>45.67</w:t>
      </w:r>
      <w:r w:rsidRPr="001C1485">
        <w:rPr>
          <w:rFonts w:ascii="Calibri" w:hAnsi="Calibri"/>
          <w:sz w:val="32"/>
          <w:szCs w:val="32"/>
        </w:rPr>
        <w:tab/>
      </w:r>
    </w:p>
    <w:p w14:paraId="4B809F63" w14:textId="026D5BB7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Adnewyddu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rhandiroedd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>3,330.00</w:t>
      </w:r>
      <w:r w:rsidRPr="001C1485">
        <w:rPr>
          <w:rFonts w:ascii="Calibri" w:hAnsi="Calibri"/>
          <w:sz w:val="32"/>
          <w:szCs w:val="32"/>
        </w:rPr>
        <w:tab/>
        <w:t xml:space="preserve">           </w:t>
      </w:r>
    </w:p>
    <w:p w14:paraId="206F7355" w14:textId="558806A3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Pwyllgor</w:t>
      </w:r>
      <w:proofErr w:type="spellEnd"/>
      <w:r w:rsidRPr="001C1485">
        <w:rPr>
          <w:rFonts w:ascii="Calibri" w:hAnsi="Calibri"/>
          <w:sz w:val="32"/>
          <w:szCs w:val="32"/>
        </w:rPr>
        <w:t xml:space="preserve"> Neuadd </w:t>
      </w:r>
      <w:proofErr w:type="spellStart"/>
      <w:r w:rsidRPr="001C1485">
        <w:rPr>
          <w:rFonts w:ascii="Calibri" w:hAnsi="Calibri"/>
          <w:sz w:val="32"/>
          <w:szCs w:val="32"/>
        </w:rPr>
        <w:t>Goffa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ab/>
        <w:t xml:space="preserve">          </w:t>
      </w:r>
      <w:r w:rsidRPr="001C1485">
        <w:rPr>
          <w:rFonts w:ascii="Calibri" w:hAnsi="Calibri"/>
          <w:sz w:val="32"/>
          <w:szCs w:val="32"/>
        </w:rPr>
        <w:t>2,000.00</w:t>
      </w:r>
    </w:p>
    <w:p w14:paraId="6EA8399A" w14:textId="214700A9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Pwyllgor</w:t>
      </w:r>
      <w:proofErr w:type="spellEnd"/>
      <w:r w:rsidRPr="001C1485">
        <w:rPr>
          <w:rFonts w:ascii="Calibri" w:hAnsi="Calibri"/>
          <w:sz w:val="32"/>
          <w:szCs w:val="32"/>
        </w:rPr>
        <w:t xml:space="preserve"> Hen </w:t>
      </w:r>
      <w:proofErr w:type="spellStart"/>
      <w:r w:rsidRPr="001C1485">
        <w:rPr>
          <w:rFonts w:ascii="Calibri" w:hAnsi="Calibri"/>
          <w:sz w:val="32"/>
          <w:szCs w:val="32"/>
        </w:rPr>
        <w:t>Lyfrgell</w:t>
      </w:r>
      <w:proofErr w:type="spellEnd"/>
      <w:r w:rsidRPr="001C1485">
        <w:rPr>
          <w:rFonts w:ascii="Calibri" w:hAnsi="Calibri"/>
          <w:sz w:val="32"/>
          <w:szCs w:val="32"/>
        </w:rPr>
        <w:tab/>
      </w:r>
      <w:proofErr w:type="gramStart"/>
      <w:r w:rsidRPr="001C1485">
        <w:rPr>
          <w:rFonts w:ascii="Calibri" w:hAnsi="Calibri"/>
          <w:sz w:val="32"/>
          <w:szCs w:val="32"/>
        </w:rPr>
        <w:tab/>
        <w:t xml:space="preserve">  </w:t>
      </w:r>
      <w:r w:rsidRPr="001C1485">
        <w:rPr>
          <w:rFonts w:ascii="Calibri" w:hAnsi="Calibri"/>
          <w:sz w:val="32"/>
          <w:szCs w:val="32"/>
        </w:rPr>
        <w:tab/>
      </w:r>
      <w:proofErr w:type="gramEnd"/>
      <w:r w:rsidRPr="001C1485">
        <w:rPr>
          <w:rFonts w:ascii="Calibri" w:hAnsi="Calibri"/>
          <w:sz w:val="32"/>
          <w:szCs w:val="32"/>
        </w:rPr>
        <w:t xml:space="preserve">          </w:t>
      </w:r>
      <w:r>
        <w:rPr>
          <w:rFonts w:ascii="Calibri" w:hAnsi="Calibri"/>
          <w:sz w:val="32"/>
          <w:szCs w:val="32"/>
        </w:rPr>
        <w:t xml:space="preserve">                                        </w:t>
      </w:r>
      <w:r w:rsidRPr="001C1485">
        <w:rPr>
          <w:rFonts w:ascii="Calibri" w:hAnsi="Calibri"/>
          <w:sz w:val="32"/>
          <w:szCs w:val="32"/>
        </w:rPr>
        <w:t>2,000.00</w:t>
      </w:r>
    </w:p>
    <w:p w14:paraId="31E29562" w14:textId="1BA23398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Cylch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Meithrin</w:t>
      </w:r>
      <w:proofErr w:type="spellEnd"/>
      <w:r w:rsidRPr="001C1485">
        <w:rPr>
          <w:rFonts w:ascii="Calibri" w:hAnsi="Calibri"/>
          <w:sz w:val="32"/>
          <w:szCs w:val="32"/>
        </w:rPr>
        <w:t xml:space="preserve"> Harlech </w:t>
      </w:r>
      <w:r>
        <w:rPr>
          <w:rFonts w:ascii="Calibri" w:hAnsi="Calibri"/>
          <w:sz w:val="32"/>
          <w:szCs w:val="32"/>
        </w:rPr>
        <w:t xml:space="preserve"> </w:t>
      </w:r>
      <w:r w:rsidRPr="001C1485">
        <w:rPr>
          <w:rFonts w:ascii="Calibri" w:hAnsi="Calibri"/>
          <w:sz w:val="32"/>
          <w:szCs w:val="32"/>
        </w:rPr>
        <w:t xml:space="preserve">                                                                  </w:t>
      </w:r>
      <w:r>
        <w:rPr>
          <w:rFonts w:ascii="Calibri" w:hAnsi="Calibri"/>
          <w:sz w:val="32"/>
          <w:szCs w:val="32"/>
        </w:rPr>
        <w:t xml:space="preserve"> </w:t>
      </w:r>
      <w:r w:rsidRPr="001C1485">
        <w:rPr>
          <w:rFonts w:ascii="Calibri" w:hAnsi="Calibri"/>
          <w:sz w:val="32"/>
          <w:szCs w:val="32"/>
        </w:rPr>
        <w:t>2,000.0</w:t>
      </w:r>
      <w:r>
        <w:rPr>
          <w:rFonts w:ascii="Calibri" w:hAnsi="Calibri"/>
          <w:sz w:val="32"/>
          <w:szCs w:val="32"/>
        </w:rPr>
        <w:t>0</w:t>
      </w:r>
    </w:p>
    <w:p w14:paraId="20AB2EE8" w14:textId="07968C8C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Cyfeillion</w:t>
      </w:r>
      <w:proofErr w:type="spellEnd"/>
      <w:r w:rsidRPr="001C1485">
        <w:rPr>
          <w:rFonts w:ascii="Calibri" w:hAnsi="Calibri"/>
          <w:sz w:val="32"/>
          <w:szCs w:val="32"/>
        </w:rPr>
        <w:t xml:space="preserve"> Ysgol Tanycastell                                                             </w:t>
      </w:r>
      <w:r>
        <w:rPr>
          <w:rFonts w:ascii="Calibri" w:hAnsi="Calibri"/>
          <w:sz w:val="32"/>
          <w:szCs w:val="32"/>
        </w:rPr>
        <w:t xml:space="preserve"> </w:t>
      </w:r>
      <w:r w:rsidRPr="001C1485">
        <w:rPr>
          <w:rFonts w:ascii="Calibri" w:hAnsi="Calibri"/>
          <w:sz w:val="32"/>
          <w:szCs w:val="32"/>
        </w:rPr>
        <w:t>3,000.00            Ysgol Tan y Castell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</w:t>
      </w:r>
      <w:r>
        <w:rPr>
          <w:rFonts w:ascii="Calibri" w:hAnsi="Calibri"/>
          <w:sz w:val="32"/>
          <w:szCs w:val="32"/>
        </w:rPr>
        <w:t xml:space="preserve"> </w:t>
      </w:r>
      <w:r w:rsidRPr="001C1485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</w:t>
      </w:r>
      <w:r w:rsidRPr="001C1485">
        <w:rPr>
          <w:rFonts w:ascii="Calibri" w:hAnsi="Calibri"/>
          <w:sz w:val="32"/>
          <w:szCs w:val="32"/>
        </w:rPr>
        <w:t>500.00</w:t>
      </w:r>
    </w:p>
    <w:p w14:paraId="62334FC6" w14:textId="5F83CC85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r w:rsidRPr="001C1485">
        <w:rPr>
          <w:rFonts w:ascii="Calibri" w:hAnsi="Calibri"/>
          <w:sz w:val="32"/>
          <w:szCs w:val="32"/>
        </w:rPr>
        <w:t>Eisteddfod Ardudwy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</w:t>
      </w:r>
      <w:r>
        <w:rPr>
          <w:rFonts w:ascii="Calibri" w:hAnsi="Calibri"/>
          <w:sz w:val="32"/>
          <w:szCs w:val="32"/>
        </w:rPr>
        <w:t xml:space="preserve">           </w:t>
      </w:r>
      <w:r w:rsidRPr="001C1485">
        <w:rPr>
          <w:rFonts w:ascii="Calibri" w:hAnsi="Calibri"/>
          <w:sz w:val="32"/>
          <w:szCs w:val="32"/>
        </w:rPr>
        <w:t>500.00</w:t>
      </w:r>
    </w:p>
    <w:p w14:paraId="6588426F" w14:textId="24E9C578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Cyfraniad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i</w:t>
      </w:r>
      <w:proofErr w:type="spellEnd"/>
      <w:r w:rsidRPr="001C1485">
        <w:rPr>
          <w:rFonts w:ascii="Calibri" w:hAnsi="Calibri"/>
          <w:sz w:val="32"/>
          <w:szCs w:val="32"/>
        </w:rPr>
        <w:t xml:space="preserve"> HAL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                        </w:t>
      </w:r>
      <w:r>
        <w:rPr>
          <w:rFonts w:ascii="Calibri" w:hAnsi="Calibri"/>
          <w:sz w:val="32"/>
          <w:szCs w:val="32"/>
        </w:rPr>
        <w:t xml:space="preserve">                               </w:t>
      </w:r>
      <w:r w:rsidRPr="001C1485">
        <w:rPr>
          <w:rFonts w:ascii="Calibri" w:hAnsi="Calibri"/>
          <w:sz w:val="32"/>
          <w:szCs w:val="32"/>
        </w:rPr>
        <w:t>21,897.00</w:t>
      </w:r>
    </w:p>
    <w:p w14:paraId="37697E8E" w14:textId="1675A5A3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Cyflog</w:t>
      </w:r>
      <w:proofErr w:type="spellEnd"/>
      <w:r w:rsidRPr="001C1485">
        <w:rPr>
          <w:rFonts w:ascii="Calibri" w:hAnsi="Calibri"/>
          <w:sz w:val="32"/>
          <w:szCs w:val="32"/>
        </w:rPr>
        <w:t xml:space="preserve"> y Clerc</w:t>
      </w:r>
      <w:r w:rsidRPr="001C1485">
        <w:rPr>
          <w:rFonts w:ascii="Calibri" w:hAnsi="Calibri"/>
          <w:sz w:val="32"/>
          <w:szCs w:val="32"/>
        </w:rPr>
        <w:tab/>
        <w:t xml:space="preserve">                                           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</w:t>
      </w:r>
      <w:r>
        <w:rPr>
          <w:rFonts w:ascii="Calibri" w:hAnsi="Calibri"/>
          <w:sz w:val="32"/>
          <w:szCs w:val="32"/>
        </w:rPr>
        <w:t xml:space="preserve">           </w:t>
      </w:r>
      <w:r w:rsidRPr="001C1485">
        <w:rPr>
          <w:rFonts w:ascii="Calibri" w:hAnsi="Calibri"/>
          <w:sz w:val="32"/>
          <w:szCs w:val="32"/>
        </w:rPr>
        <w:t>1,764.00</w:t>
      </w:r>
    </w:p>
    <w:p w14:paraId="6528EC71" w14:textId="3DBCD4AC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Costau</w:t>
      </w:r>
      <w:proofErr w:type="spellEnd"/>
      <w:r w:rsidRPr="001C1485">
        <w:rPr>
          <w:rFonts w:ascii="Calibri" w:hAnsi="Calibri"/>
          <w:sz w:val="32"/>
          <w:szCs w:val="32"/>
        </w:rPr>
        <w:t xml:space="preserve"> y Clerc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</w:t>
      </w:r>
      <w:r>
        <w:rPr>
          <w:rFonts w:ascii="Calibri" w:hAnsi="Calibri"/>
          <w:sz w:val="32"/>
          <w:szCs w:val="32"/>
        </w:rPr>
        <w:t xml:space="preserve">                                                             </w:t>
      </w:r>
      <w:r w:rsidRPr="001C1485">
        <w:rPr>
          <w:rFonts w:ascii="Calibri" w:hAnsi="Calibri"/>
          <w:sz w:val="32"/>
          <w:szCs w:val="32"/>
        </w:rPr>
        <w:t>756.20</w:t>
      </w:r>
    </w:p>
    <w:p w14:paraId="46B6ABDA" w14:textId="15DABE0F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Costau</w:t>
      </w:r>
      <w:proofErr w:type="spellEnd"/>
      <w:r w:rsidRPr="001C1485">
        <w:rPr>
          <w:rFonts w:ascii="Calibri" w:hAnsi="Calibri"/>
          <w:sz w:val="32"/>
          <w:szCs w:val="32"/>
        </w:rPr>
        <w:t xml:space="preserve"> Swyddfa </w:t>
      </w:r>
      <w:r>
        <w:rPr>
          <w:rFonts w:ascii="Calibri" w:hAnsi="Calibri"/>
          <w:sz w:val="32"/>
          <w:szCs w:val="32"/>
        </w:rPr>
        <w:t xml:space="preserve">        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750.00</w:t>
      </w:r>
      <w:r>
        <w:rPr>
          <w:rFonts w:ascii="Calibri" w:hAnsi="Calibri"/>
          <w:sz w:val="32"/>
          <w:szCs w:val="32"/>
        </w:rPr>
        <w:t xml:space="preserve">                                                                             </w:t>
      </w:r>
    </w:p>
    <w:p w14:paraId="7B3165C1" w14:textId="04B5CA4B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Treth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ar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gyflog</w:t>
      </w:r>
      <w:proofErr w:type="spellEnd"/>
      <w:r w:rsidRPr="001C1485">
        <w:rPr>
          <w:rFonts w:ascii="Calibri" w:hAnsi="Calibri"/>
          <w:sz w:val="32"/>
          <w:szCs w:val="32"/>
        </w:rPr>
        <w:t xml:space="preserve"> y Clerc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               </w:t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  <w:t xml:space="preserve">    </w:t>
      </w:r>
      <w:r w:rsidRPr="001C1485">
        <w:rPr>
          <w:rFonts w:ascii="Calibri" w:hAnsi="Calibri"/>
          <w:sz w:val="32"/>
          <w:szCs w:val="32"/>
        </w:rPr>
        <w:t>439.80</w:t>
      </w:r>
    </w:p>
    <w:p w14:paraId="3119A423" w14:textId="7698BC84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r w:rsidRPr="001C1485">
        <w:rPr>
          <w:rFonts w:ascii="Calibri" w:hAnsi="Calibri"/>
          <w:sz w:val="32"/>
          <w:szCs w:val="32"/>
        </w:rPr>
        <w:t xml:space="preserve">P.A.Y.E </w:t>
      </w:r>
      <w:proofErr w:type="spellStart"/>
      <w:r w:rsidRPr="001C1485">
        <w:rPr>
          <w:rFonts w:ascii="Calibri" w:hAnsi="Calibri"/>
          <w:sz w:val="32"/>
          <w:szCs w:val="32"/>
        </w:rPr>
        <w:t>ar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lein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</w:r>
      <w:r w:rsidR="00E324D0">
        <w:rPr>
          <w:rFonts w:ascii="Calibri" w:hAnsi="Calibri"/>
          <w:sz w:val="32"/>
          <w:szCs w:val="32"/>
        </w:rPr>
        <w:tab/>
        <w:t xml:space="preserve">              </w:t>
      </w:r>
      <w:r w:rsidRPr="001C1485">
        <w:rPr>
          <w:rFonts w:ascii="Calibri" w:hAnsi="Calibri"/>
          <w:sz w:val="32"/>
          <w:szCs w:val="32"/>
        </w:rPr>
        <w:t>228.00</w:t>
      </w:r>
    </w:p>
    <w:p w14:paraId="3FBA927B" w14:textId="32EFEA1E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Llogi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Ystafell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Bwyllgor</w:t>
      </w:r>
      <w:proofErr w:type="spellEnd"/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 </w:t>
      </w:r>
      <w:r w:rsidR="00E324D0">
        <w:rPr>
          <w:rFonts w:ascii="Calibri" w:hAnsi="Calibri"/>
          <w:sz w:val="32"/>
          <w:szCs w:val="32"/>
        </w:rPr>
        <w:t xml:space="preserve">                                        </w:t>
      </w:r>
      <w:r w:rsidRPr="001C1485">
        <w:rPr>
          <w:rFonts w:ascii="Calibri" w:hAnsi="Calibri"/>
          <w:sz w:val="32"/>
          <w:szCs w:val="32"/>
        </w:rPr>
        <w:t>216.00</w:t>
      </w:r>
    </w:p>
    <w:p w14:paraId="73924243" w14:textId="4A74BAD1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Treth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Cwrt</w:t>
      </w:r>
      <w:proofErr w:type="spellEnd"/>
      <w:r w:rsidRPr="001C1485">
        <w:rPr>
          <w:rFonts w:ascii="Calibri" w:hAnsi="Calibri"/>
          <w:sz w:val="32"/>
          <w:szCs w:val="32"/>
        </w:rPr>
        <w:t xml:space="preserve"> Tennis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</w:t>
      </w:r>
      <w:r w:rsidRPr="001C1485">
        <w:rPr>
          <w:rFonts w:ascii="Calibri" w:hAnsi="Calibri"/>
          <w:sz w:val="32"/>
          <w:szCs w:val="32"/>
        </w:rPr>
        <w:t>57.32</w:t>
      </w:r>
    </w:p>
    <w:p w14:paraId="4D04EC6A" w14:textId="1F4E8E12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Cynnal</w:t>
      </w:r>
      <w:proofErr w:type="spellEnd"/>
      <w:r w:rsidRPr="001C1485">
        <w:rPr>
          <w:rFonts w:ascii="Calibri" w:hAnsi="Calibri"/>
          <w:sz w:val="32"/>
          <w:szCs w:val="32"/>
        </w:rPr>
        <w:t xml:space="preserve"> a </w:t>
      </w:r>
      <w:proofErr w:type="spellStart"/>
      <w:r w:rsidRPr="001C1485">
        <w:rPr>
          <w:rFonts w:ascii="Calibri" w:hAnsi="Calibri"/>
          <w:sz w:val="32"/>
          <w:szCs w:val="32"/>
        </w:rPr>
        <w:t>chadw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cwrt</w:t>
      </w:r>
      <w:proofErr w:type="spellEnd"/>
      <w:r w:rsidRPr="001C1485">
        <w:rPr>
          <w:rFonts w:ascii="Calibri" w:hAnsi="Calibri"/>
          <w:sz w:val="32"/>
          <w:szCs w:val="32"/>
        </w:rPr>
        <w:t xml:space="preserve"> tennis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168.00</w:t>
      </w:r>
    </w:p>
    <w:p w14:paraId="50EE83E3" w14:textId="0EFB251C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Costau</w:t>
      </w:r>
      <w:proofErr w:type="spellEnd"/>
      <w:r w:rsidRPr="001C1485">
        <w:rPr>
          <w:rFonts w:ascii="Calibri" w:hAnsi="Calibri"/>
          <w:sz w:val="32"/>
          <w:szCs w:val="32"/>
        </w:rPr>
        <w:t xml:space="preserve"> Etholiad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210.00</w:t>
      </w:r>
    </w:p>
    <w:p w14:paraId="69466C16" w14:textId="6CDAD660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r w:rsidRPr="001C1485">
        <w:rPr>
          <w:rFonts w:ascii="Calibri" w:hAnsi="Calibri"/>
          <w:sz w:val="32"/>
          <w:szCs w:val="32"/>
        </w:rPr>
        <w:t xml:space="preserve">Creu </w:t>
      </w:r>
      <w:proofErr w:type="spellStart"/>
      <w:r w:rsidRPr="001C1485">
        <w:rPr>
          <w:rFonts w:ascii="Calibri" w:hAnsi="Calibri"/>
          <w:sz w:val="32"/>
          <w:szCs w:val="32"/>
        </w:rPr>
        <w:t>wefan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newydd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480.00</w:t>
      </w:r>
    </w:p>
    <w:p w14:paraId="4DAD72EA" w14:textId="074CC0C1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Cynnal</w:t>
      </w:r>
      <w:proofErr w:type="spellEnd"/>
      <w:r w:rsidRPr="001C1485">
        <w:rPr>
          <w:rFonts w:ascii="Calibri" w:hAnsi="Calibri"/>
          <w:sz w:val="32"/>
          <w:szCs w:val="32"/>
        </w:rPr>
        <w:t xml:space="preserve"> y </w:t>
      </w:r>
      <w:proofErr w:type="spellStart"/>
      <w:r w:rsidRPr="001C1485">
        <w:rPr>
          <w:rFonts w:ascii="Calibri" w:hAnsi="Calibri"/>
          <w:sz w:val="32"/>
          <w:szCs w:val="32"/>
        </w:rPr>
        <w:t>Wefan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272.93</w:t>
      </w:r>
    </w:p>
    <w:p w14:paraId="121E5C91" w14:textId="73C493AA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Cyfieithydd</w:t>
      </w:r>
      <w:proofErr w:type="spellEnd"/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</w:t>
      </w:r>
      <w:r w:rsidR="00E324D0">
        <w:rPr>
          <w:rFonts w:ascii="Calibri" w:hAnsi="Calibri"/>
          <w:sz w:val="32"/>
          <w:szCs w:val="32"/>
        </w:rPr>
        <w:t xml:space="preserve">                     </w:t>
      </w:r>
      <w:r w:rsidRPr="001C1485">
        <w:rPr>
          <w:rFonts w:ascii="Calibri" w:hAnsi="Calibri"/>
          <w:sz w:val="32"/>
          <w:szCs w:val="32"/>
        </w:rPr>
        <w:t xml:space="preserve"> 910.00</w:t>
      </w:r>
    </w:p>
    <w:p w14:paraId="31D1ED2F" w14:textId="50C7F542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Costau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Cyfreithiol</w:t>
      </w:r>
      <w:proofErr w:type="spellEnd"/>
      <w:r w:rsidRPr="001C1485">
        <w:rPr>
          <w:rFonts w:ascii="Calibri" w:hAnsi="Calibri"/>
          <w:sz w:val="32"/>
          <w:szCs w:val="32"/>
        </w:rPr>
        <w:t xml:space="preserve"> Tir </w:t>
      </w:r>
      <w:proofErr w:type="spellStart"/>
      <w:r w:rsidRPr="001C1485">
        <w:rPr>
          <w:rFonts w:ascii="Calibri" w:hAnsi="Calibri"/>
          <w:sz w:val="32"/>
          <w:szCs w:val="32"/>
        </w:rPr>
        <w:t>Penygraig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</w:t>
      </w:r>
      <w:r w:rsidRPr="001C1485">
        <w:rPr>
          <w:rFonts w:ascii="Calibri" w:hAnsi="Calibri"/>
          <w:sz w:val="32"/>
          <w:szCs w:val="32"/>
        </w:rPr>
        <w:t>3,200.00</w:t>
      </w:r>
    </w:p>
    <w:p w14:paraId="5D84FAFD" w14:textId="6DB7DDDD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Cyrsiau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hyfforddiant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453.00</w:t>
      </w:r>
    </w:p>
    <w:p w14:paraId="519DB0B9" w14:textId="112A5833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Adroddiad</w:t>
      </w:r>
      <w:proofErr w:type="spellEnd"/>
      <w:r w:rsidRPr="001C1485">
        <w:rPr>
          <w:rFonts w:ascii="Calibri" w:hAnsi="Calibri"/>
          <w:sz w:val="32"/>
          <w:szCs w:val="32"/>
        </w:rPr>
        <w:t xml:space="preserve"> Martin Hanks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</w:t>
      </w:r>
      <w:r w:rsidR="00E324D0">
        <w:rPr>
          <w:rFonts w:ascii="Calibri" w:hAnsi="Calibri"/>
          <w:sz w:val="32"/>
          <w:szCs w:val="32"/>
        </w:rPr>
        <w:t xml:space="preserve">           </w:t>
      </w:r>
      <w:r w:rsidRPr="001C1485">
        <w:rPr>
          <w:rFonts w:ascii="Calibri" w:hAnsi="Calibri"/>
          <w:sz w:val="32"/>
          <w:szCs w:val="32"/>
        </w:rPr>
        <w:t xml:space="preserve"> 940.00</w:t>
      </w:r>
    </w:p>
    <w:p w14:paraId="299189DE" w14:textId="77777777" w:rsidR="001C1485" w:rsidRPr="001C1485" w:rsidRDefault="001C1485" w:rsidP="001C1485">
      <w:pPr>
        <w:spacing w:after="0" w:line="240" w:lineRule="auto"/>
        <w:rPr>
          <w:rFonts w:ascii="Calibri" w:hAnsi="Calibri"/>
          <w:vanish/>
          <w:sz w:val="32"/>
          <w:szCs w:val="32"/>
        </w:rPr>
      </w:pPr>
    </w:p>
    <w:p w14:paraId="4F62C943" w14:textId="0D57099A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r w:rsidRPr="001C1485">
        <w:rPr>
          <w:rFonts w:ascii="Calibri" w:hAnsi="Calibri"/>
          <w:sz w:val="32"/>
          <w:szCs w:val="32"/>
        </w:rPr>
        <w:t xml:space="preserve">Gardd </w:t>
      </w:r>
      <w:proofErr w:type="spellStart"/>
      <w:r w:rsidRPr="001C1485">
        <w:rPr>
          <w:rFonts w:ascii="Calibri" w:hAnsi="Calibri"/>
          <w:sz w:val="32"/>
          <w:szCs w:val="32"/>
        </w:rPr>
        <w:t>Gymunedol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Blodau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Gwyllt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</w:t>
      </w:r>
      <w:r w:rsidRPr="001C1485">
        <w:rPr>
          <w:rFonts w:ascii="Calibri" w:hAnsi="Calibri"/>
          <w:sz w:val="32"/>
          <w:szCs w:val="32"/>
        </w:rPr>
        <w:t>759.26</w:t>
      </w:r>
    </w:p>
    <w:p w14:paraId="1BCFF159" w14:textId="061F5BC2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Hysbysfyrddau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cae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chwarae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</w:t>
      </w:r>
      <w:r w:rsidRPr="001C1485">
        <w:rPr>
          <w:rFonts w:ascii="Calibri" w:hAnsi="Calibri"/>
          <w:sz w:val="32"/>
          <w:szCs w:val="32"/>
        </w:rPr>
        <w:t>2,098.80</w:t>
      </w:r>
    </w:p>
    <w:p w14:paraId="136AAD4A" w14:textId="6EBC0065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Insiwrant</w:t>
      </w:r>
      <w:proofErr w:type="spellEnd"/>
      <w:r w:rsidRPr="001C1485">
        <w:rPr>
          <w:rFonts w:ascii="Calibri" w:hAnsi="Calibri"/>
          <w:sz w:val="32"/>
          <w:szCs w:val="32"/>
        </w:rPr>
        <w:t xml:space="preserve"> y Cyngor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2,082.04</w:t>
      </w:r>
      <w:r w:rsidRPr="001C1485">
        <w:rPr>
          <w:rFonts w:ascii="Calibri" w:hAnsi="Calibri"/>
          <w:sz w:val="32"/>
          <w:szCs w:val="32"/>
        </w:rPr>
        <w:tab/>
      </w:r>
    </w:p>
    <w:p w14:paraId="7E86AE12" w14:textId="64D9150B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Archwiliad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parciau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chwarae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336.00</w:t>
      </w:r>
    </w:p>
    <w:p w14:paraId="0FD0DF9A" w14:textId="6F454150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Gwagio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Biniau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cae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proofErr w:type="spellStart"/>
      <w:r w:rsidRPr="001C1485">
        <w:rPr>
          <w:rFonts w:ascii="Calibri" w:hAnsi="Calibri"/>
          <w:sz w:val="32"/>
          <w:szCs w:val="32"/>
        </w:rPr>
        <w:t>chwarae</w:t>
      </w:r>
      <w:proofErr w:type="spellEnd"/>
      <w:r w:rsidRPr="001C1485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821.02</w:t>
      </w:r>
    </w:p>
    <w:p w14:paraId="5B1EE28C" w14:textId="584BC079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Archwiliad</w:t>
      </w:r>
      <w:proofErr w:type="spellEnd"/>
      <w:r w:rsidRPr="001C1485">
        <w:rPr>
          <w:rFonts w:ascii="Calibri" w:hAnsi="Calibri"/>
          <w:sz w:val="32"/>
          <w:szCs w:val="32"/>
        </w:rPr>
        <w:t xml:space="preserve"> Mewnol 2023/24</w:t>
      </w:r>
      <w:r w:rsidRPr="001C1485">
        <w:rPr>
          <w:rFonts w:ascii="Calibri" w:hAnsi="Calibri"/>
          <w:sz w:val="32"/>
          <w:szCs w:val="32"/>
        </w:rPr>
        <w:tab/>
        <w:t xml:space="preserve">                                         </w:t>
      </w:r>
      <w:r w:rsidR="00E324D0">
        <w:rPr>
          <w:rFonts w:ascii="Calibri" w:hAnsi="Calibri"/>
          <w:sz w:val="32"/>
          <w:szCs w:val="32"/>
        </w:rPr>
        <w:t xml:space="preserve">             </w:t>
      </w:r>
      <w:r w:rsidRPr="001C1485">
        <w:rPr>
          <w:rFonts w:ascii="Calibri" w:hAnsi="Calibri"/>
          <w:sz w:val="32"/>
          <w:szCs w:val="32"/>
        </w:rPr>
        <w:t xml:space="preserve"> 336.00</w:t>
      </w:r>
    </w:p>
    <w:p w14:paraId="4AE5F943" w14:textId="4F6D8195" w:rsidR="001C1485" w:rsidRPr="001C1485" w:rsidRDefault="001C1485" w:rsidP="001C1485">
      <w:pPr>
        <w:spacing w:after="0" w:line="240" w:lineRule="auto"/>
        <w:rPr>
          <w:rFonts w:ascii="Calibri" w:hAnsi="Calibri"/>
          <w:sz w:val="32"/>
          <w:szCs w:val="32"/>
        </w:rPr>
      </w:pPr>
      <w:r w:rsidRPr="001C1485">
        <w:rPr>
          <w:rFonts w:ascii="Calibri" w:hAnsi="Calibri"/>
          <w:sz w:val="32"/>
          <w:szCs w:val="32"/>
        </w:rPr>
        <w:t xml:space="preserve">Tal </w:t>
      </w:r>
      <w:proofErr w:type="spellStart"/>
      <w:r w:rsidRPr="001C1485">
        <w:rPr>
          <w:rFonts w:ascii="Calibri" w:hAnsi="Calibri"/>
          <w:sz w:val="32"/>
          <w:szCs w:val="32"/>
        </w:rPr>
        <w:t>aelodaeth</w:t>
      </w:r>
      <w:proofErr w:type="spellEnd"/>
      <w:r w:rsidRPr="001C1485">
        <w:rPr>
          <w:rFonts w:ascii="Calibri" w:hAnsi="Calibri"/>
          <w:sz w:val="32"/>
          <w:szCs w:val="32"/>
        </w:rPr>
        <w:t xml:space="preserve"> Un Llais Cymru</w:t>
      </w:r>
      <w:r w:rsidRPr="001C1485">
        <w:rPr>
          <w:rFonts w:ascii="Calibri" w:hAnsi="Calibri"/>
          <w:sz w:val="32"/>
          <w:szCs w:val="32"/>
        </w:rPr>
        <w:tab/>
        <w:t xml:space="preserve">             </w:t>
      </w:r>
      <w:r w:rsidR="00E324D0">
        <w:rPr>
          <w:rFonts w:ascii="Calibri" w:hAnsi="Calibri"/>
          <w:sz w:val="32"/>
          <w:szCs w:val="32"/>
        </w:rPr>
        <w:t xml:space="preserve">                                          </w:t>
      </w:r>
      <w:r w:rsidRPr="001C1485">
        <w:rPr>
          <w:rFonts w:ascii="Calibri" w:hAnsi="Calibri"/>
          <w:sz w:val="32"/>
          <w:szCs w:val="32"/>
        </w:rPr>
        <w:t>350.00</w:t>
      </w:r>
      <w:r w:rsidRPr="001C1485">
        <w:rPr>
          <w:rFonts w:ascii="Calibri" w:hAnsi="Calibri"/>
          <w:sz w:val="32"/>
          <w:szCs w:val="32"/>
        </w:rPr>
        <w:tab/>
      </w:r>
    </w:p>
    <w:p w14:paraId="5030C5BF" w14:textId="1C686C6F" w:rsidR="00E324D0" w:rsidRDefault="001C1485" w:rsidP="00E324D0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Amrywiol</w:t>
      </w:r>
      <w:proofErr w:type="spellEnd"/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</w:t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</w:r>
      <w:r w:rsidRPr="001C1485">
        <w:rPr>
          <w:rFonts w:ascii="Calibri" w:hAnsi="Calibri"/>
          <w:sz w:val="32"/>
          <w:szCs w:val="32"/>
        </w:rPr>
        <w:tab/>
        <w:t xml:space="preserve">              </w:t>
      </w:r>
      <w:r w:rsidR="00E324D0">
        <w:rPr>
          <w:rFonts w:ascii="Calibri" w:hAnsi="Calibri"/>
          <w:sz w:val="32"/>
          <w:szCs w:val="32"/>
        </w:rPr>
        <w:t xml:space="preserve">                       20.00</w:t>
      </w:r>
    </w:p>
    <w:p w14:paraId="3D29F86D" w14:textId="6D14A9C6" w:rsidR="00E324D0" w:rsidRPr="001C1485" w:rsidRDefault="00E324D0" w:rsidP="00E324D0">
      <w:pPr>
        <w:spacing w:after="0" w:line="240" w:lineRule="auto"/>
        <w:rPr>
          <w:rFonts w:ascii="Calibri" w:hAnsi="Calibri"/>
          <w:sz w:val="32"/>
          <w:szCs w:val="32"/>
        </w:rPr>
      </w:pPr>
      <w:proofErr w:type="spellStart"/>
      <w:r w:rsidRPr="001C1485">
        <w:rPr>
          <w:rFonts w:ascii="Calibri" w:hAnsi="Calibri"/>
          <w:sz w:val="32"/>
          <w:szCs w:val="32"/>
        </w:rPr>
        <w:t>Costau</w:t>
      </w:r>
      <w:proofErr w:type="spellEnd"/>
      <w:r w:rsidRPr="001C1485">
        <w:rPr>
          <w:rFonts w:ascii="Calibri" w:hAnsi="Calibri"/>
          <w:sz w:val="32"/>
          <w:szCs w:val="32"/>
        </w:rPr>
        <w:t xml:space="preserve"> Banc </w:t>
      </w:r>
      <w:r>
        <w:rPr>
          <w:rFonts w:ascii="Calibri" w:hAnsi="Calibri"/>
          <w:sz w:val="32"/>
          <w:szCs w:val="32"/>
        </w:rPr>
        <w:t xml:space="preserve">                                                                                           </w:t>
      </w:r>
      <w:r w:rsidRPr="001C1485">
        <w:rPr>
          <w:rFonts w:ascii="Calibri" w:hAnsi="Calibri"/>
          <w:sz w:val="32"/>
          <w:szCs w:val="32"/>
        </w:rPr>
        <w:t>104.00</w:t>
      </w:r>
    </w:p>
    <w:p w14:paraId="6D656B5A" w14:textId="70DD3D3A" w:rsidR="00880918" w:rsidRPr="00880918" w:rsidRDefault="004F0FB2" w:rsidP="004F0FB2">
      <w:pPr>
        <w:spacing w:after="0" w:line="240" w:lineRule="auto"/>
        <w:ind w:left="5040"/>
        <w:rPr>
          <w:rFonts w:ascii="Calibri" w:hAnsi="Calibri"/>
          <w:sz w:val="32"/>
          <w:szCs w:val="32"/>
        </w:rPr>
      </w:pPr>
      <w:r w:rsidRPr="00123542">
        <w:rPr>
          <w:rFonts w:ascii="Calibri" w:hAnsi="Calibri"/>
          <w:sz w:val="32"/>
          <w:szCs w:val="32"/>
        </w:rPr>
        <w:t>£</w:t>
      </w:r>
      <w:r w:rsidR="00E333C8">
        <w:rPr>
          <w:rFonts w:ascii="Calibri" w:hAnsi="Calibri"/>
          <w:sz w:val="32"/>
          <w:szCs w:val="32"/>
        </w:rPr>
        <w:t>96,847.21</w:t>
      </w:r>
      <w:r w:rsidR="00880918" w:rsidRPr="00880918">
        <w:rPr>
          <w:rFonts w:ascii="Calibri" w:hAnsi="Calibri"/>
          <w:sz w:val="32"/>
          <w:szCs w:val="32"/>
        </w:rPr>
        <w:tab/>
      </w:r>
      <w:r>
        <w:rPr>
          <w:rFonts w:ascii="Calibri" w:hAnsi="Calibri"/>
          <w:sz w:val="32"/>
          <w:szCs w:val="32"/>
        </w:rPr>
        <w:t xml:space="preserve">   </w:t>
      </w:r>
      <w:r w:rsidR="00412E61">
        <w:rPr>
          <w:rFonts w:ascii="Calibri" w:hAnsi="Calibri"/>
          <w:sz w:val="32"/>
          <w:szCs w:val="32"/>
        </w:rPr>
        <w:t xml:space="preserve"> </w:t>
      </w:r>
      <w:r w:rsidR="00E324D0">
        <w:rPr>
          <w:rFonts w:ascii="Calibri" w:hAnsi="Calibri"/>
          <w:sz w:val="32"/>
          <w:szCs w:val="32"/>
        </w:rPr>
        <w:t xml:space="preserve">   </w:t>
      </w:r>
      <w:r w:rsidRPr="00880918">
        <w:rPr>
          <w:rFonts w:ascii="Calibri" w:hAnsi="Calibri"/>
          <w:sz w:val="32"/>
          <w:szCs w:val="32"/>
        </w:rPr>
        <w:t>£</w:t>
      </w:r>
      <w:r w:rsidR="001C1485">
        <w:rPr>
          <w:rFonts w:ascii="Calibri" w:hAnsi="Calibri"/>
          <w:sz w:val="32"/>
          <w:szCs w:val="32"/>
        </w:rPr>
        <w:t>80,011.63</w:t>
      </w:r>
      <w:r w:rsidR="00880918" w:rsidRPr="00880918">
        <w:rPr>
          <w:rFonts w:ascii="Calibri" w:hAnsi="Calibri"/>
          <w:sz w:val="32"/>
          <w:szCs w:val="32"/>
        </w:rPr>
        <w:tab/>
      </w:r>
      <w:r w:rsidR="00880918" w:rsidRPr="00880918">
        <w:rPr>
          <w:rFonts w:ascii="Calibri" w:hAnsi="Calibri"/>
          <w:sz w:val="32"/>
          <w:szCs w:val="32"/>
        </w:rPr>
        <w:tab/>
      </w:r>
      <w:r w:rsidR="00880918" w:rsidRPr="00880918">
        <w:rPr>
          <w:rFonts w:ascii="Calibri" w:hAnsi="Calibri"/>
          <w:sz w:val="32"/>
          <w:szCs w:val="32"/>
        </w:rPr>
        <w:tab/>
        <w:t xml:space="preserve">    </w:t>
      </w:r>
    </w:p>
    <w:p w14:paraId="3EF99FAA" w14:textId="77777777" w:rsidR="00880918" w:rsidRDefault="00880918" w:rsidP="00B042A9">
      <w:pPr>
        <w:spacing w:after="160" w:line="257" w:lineRule="auto"/>
        <w:contextualSpacing/>
        <w:jc w:val="center"/>
        <w:textAlignment w:val="baseline"/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</w:pPr>
    </w:p>
    <w:bookmarkEnd w:id="7"/>
    <w:p w14:paraId="33B905DC" w14:textId="77777777" w:rsidR="00E324D0" w:rsidRDefault="00E324D0" w:rsidP="00B042A9">
      <w:pPr>
        <w:spacing w:after="160" w:line="257" w:lineRule="auto"/>
        <w:contextualSpacing/>
        <w:jc w:val="center"/>
        <w:textAlignment w:val="baseline"/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</w:pPr>
    </w:p>
    <w:p w14:paraId="1F5EE22F" w14:textId="53530A25" w:rsidR="00B042A9" w:rsidRPr="005C0DEB" w:rsidRDefault="00B042A9" w:rsidP="00B042A9">
      <w:pPr>
        <w:spacing w:after="160" w:line="257" w:lineRule="auto"/>
        <w:contextualSpacing/>
        <w:jc w:val="center"/>
        <w:textAlignment w:val="baseline"/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</w:pPr>
      <w:r w:rsidRPr="005C0DEB">
        <w:rPr>
          <w:rFonts w:eastAsia="Calibri" w:hAnsi="Calibri" w:cs="Times New Roman"/>
          <w:b/>
          <w:bCs/>
          <w:color w:val="FF0000"/>
          <w:kern w:val="24"/>
          <w:sz w:val="40"/>
          <w:szCs w:val="40"/>
          <w:u w:val="single"/>
          <w:lang w:val="en-GB" w:eastAsia="en-GB"/>
        </w:rPr>
        <w:t>CYLLIDEB</w:t>
      </w:r>
    </w:p>
    <w:p w14:paraId="2E708D27" w14:textId="77777777" w:rsidR="00B042A9" w:rsidRDefault="00B042A9" w:rsidP="00367BFD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6"/>
          <w:szCs w:val="36"/>
          <w:lang w:val="en-GB" w:eastAsia="en-GB"/>
        </w:rPr>
      </w:pPr>
    </w:p>
    <w:p w14:paraId="435B5A94" w14:textId="7F712210" w:rsidR="00367BFD" w:rsidRPr="005C0DEB" w:rsidRDefault="0045378E" w:rsidP="00367BFD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Presept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367BF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 </w:t>
      </w:r>
      <w:proofErr w:type="spellStart"/>
      <w:r w:rsidR="00367BF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367BF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367BF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yw</w:t>
      </w:r>
      <w:proofErr w:type="spellEnd"/>
      <w:r w:rsidR="00367BF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70,</w:t>
      </w:r>
      <w:r w:rsidR="00367BF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000</w:t>
      </w:r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glustnodi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fel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proofErr w:type="gramStart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ganlyn</w:t>
      </w:r>
      <w:proofErr w:type="spellEnd"/>
      <w:r w:rsidR="00502955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:-</w:t>
      </w:r>
      <w:proofErr w:type="gramEnd"/>
    </w:p>
    <w:p w14:paraId="79F645A6" w14:textId="77777777" w:rsidR="00367BFD" w:rsidRPr="005C0DEB" w:rsidRDefault="00367BFD" w:rsidP="00A9166C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14:paraId="29150C80" w14:textId="0A1AC093" w:rsidR="00B042A9" w:rsidRPr="005C0DEB" w:rsidRDefault="00367BFD" w:rsidP="00B042A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£</w:t>
      </w:r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10,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000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Gyngor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Gwynedd</w:t>
      </w:r>
      <w:r w:rsidR="00B042A9" w:rsidRPr="005C0DEB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 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at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gadw’r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toiledau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cyhoeddus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agored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(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rhai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maes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parcio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Bron y Graig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Isaf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rhai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ger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tafarn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Queens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agored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drwy’r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rhai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maes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parcio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Min y Don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agored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am 6 mis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o’r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 w:rsidR="00B042A9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)</w:t>
      </w:r>
    </w:p>
    <w:p w14:paraId="3F5A6F44" w14:textId="77777777" w:rsidR="00B042A9" w:rsidRPr="005C0DEB" w:rsidRDefault="00B042A9" w:rsidP="00A9166C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3DCD4065" w14:textId="77777777" w:rsidR="009E02E4" w:rsidRDefault="00367BFD" w:rsidP="00B042A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A35AF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21,</w:t>
      </w:r>
      <w:r w:rsidR="00C04FAA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897</w:t>
      </w:r>
      <w:r w:rsidR="00A35AF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.00</w:t>
      </w:r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gramStart"/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hon </w:t>
      </w:r>
      <w:r w:rsidR="00A35AF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</w:t>
      </w:r>
      <w:proofErr w:type="gram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Hamdden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Harlech ac Ardudwy (HAL) er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mwyn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cadw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pwll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nofio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agored</w:t>
      </w:r>
      <w:proofErr w:type="spellEnd"/>
      <w:r w:rsidR="009A3A2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. </w:t>
      </w: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</w:p>
    <w:p w14:paraId="24EDB727" w14:textId="5BE6BC28" w:rsidR="00367BFD" w:rsidRPr="005C0DEB" w:rsidRDefault="00367BFD" w:rsidP="00B042A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</w:p>
    <w:p w14:paraId="5BBCD737" w14:textId="12B06ED7" w:rsidR="009E02E4" w:rsidRDefault="009E02E4" w:rsidP="009E02E4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Ers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mis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Mehefin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talu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gyfieithydd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gyfarfodydd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bob mis, a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£910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hon.</w:t>
      </w:r>
    </w:p>
    <w:p w14:paraId="4050FBBA" w14:textId="7DD5EF60" w:rsidR="00606ABB" w:rsidRPr="005C0DEB" w:rsidRDefault="00606ABB" w:rsidP="005C0DEB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134D29CB" w14:textId="4316A867" w:rsidR="00606ABB" w:rsidRDefault="00E324D0" w:rsidP="00B042A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hon </w:t>
      </w:r>
      <w:proofErr w:type="spellStart"/>
      <w:r w:rsidR="00606ABB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606ABB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06ABB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 w:rsidR="00606ABB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£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257</w:t>
      </w:r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.9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8</w:t>
      </w:r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at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gynnal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toiledau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cyhoeddus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ger y Neuadd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Goffa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talu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£99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Gwynedd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rhent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am 99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mlynedd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</w:t>
      </w:r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</w:t>
      </w:r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g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</w:t>
      </w:r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alu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£</w:t>
      </w:r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1,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633.73</w:t>
      </w:r>
      <w:r w:rsidR="0068195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I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ofalwr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am</w:t>
      </w:r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lanhau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toiledau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hyn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ddyddiol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Mae y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cau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toiledau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hyn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dros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tymor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gaeaf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fel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gallant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wneud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mwy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waith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cynnal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chadw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arnynt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p w14:paraId="71396746" w14:textId="77777777" w:rsidR="008C1249" w:rsidRDefault="008C1249" w:rsidP="00044407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35D62DF9" w14:textId="2880BB9B" w:rsidR="00044407" w:rsidRDefault="00044407" w:rsidP="00044407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Mae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swm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sylweddol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fynwent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gyhoeddus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, parc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chwarae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Llyn y Felin a Brenin Sior V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rheoliadd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bob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pythefnos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Ebrill I Hydref. </w:t>
      </w:r>
      <w:bookmarkStart w:id="9" w:name="_Hlk132479022"/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amrywiol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lwybrau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cyhoeddus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dorri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beth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bynnag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ddwy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waith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.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wneud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gwaith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hwn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hon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oedd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E324D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6,154.50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Mae y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gwario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 w:rsidR="00E324D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3,270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agor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beddi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fynwent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gyhoeddus</w:t>
      </w:r>
      <w:proofErr w:type="spellEnd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£50 I </w:t>
      </w:r>
      <w:proofErr w:type="spellStart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waredu</w:t>
      </w:r>
      <w:proofErr w:type="spellEnd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nyth</w:t>
      </w:r>
      <w:proofErr w:type="spellEnd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cacwn</w:t>
      </w:r>
      <w:proofErr w:type="spellEnd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bookmarkEnd w:id="9"/>
    <w:p w14:paraId="1A9984C4" w14:textId="77777777" w:rsidR="007C5F6B" w:rsidRDefault="007C5F6B" w:rsidP="00B042A9">
      <w:pPr>
        <w:spacing w:after="160" w:line="256" w:lineRule="auto"/>
        <w:contextualSpacing/>
        <w:textAlignment w:val="baseline"/>
        <w:rPr>
          <w:kern w:val="2"/>
          <w:sz w:val="32"/>
          <w:szCs w:val="32"/>
        </w:rPr>
      </w:pPr>
    </w:p>
    <w:p w14:paraId="58D9AE00" w14:textId="66BEA1AE" w:rsidR="00B3600D" w:rsidRPr="005C0DEB" w:rsidRDefault="00B3600D" w:rsidP="00B042A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wahanol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fudiadau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yr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ardal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flynyddol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="00BE02F2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F277F7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£3,000 I </w:t>
      </w:r>
      <w:proofErr w:type="spellStart"/>
      <w:r w:rsidR="00F277F7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Gyfeillion</w:t>
      </w:r>
      <w:proofErr w:type="spellEnd"/>
      <w:r w:rsidR="00F277F7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Ysgol Tan y Castell</w:t>
      </w:r>
      <w:r w:rsidR="00A35AF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£2,000 I Ysgol </w:t>
      </w:r>
      <w:proofErr w:type="spellStart"/>
      <w:r w:rsidR="00A35AF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Feithrin</w:t>
      </w:r>
      <w:proofErr w:type="spellEnd"/>
      <w:r w:rsidR="00A35AF7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Harlech</w:t>
      </w:r>
      <w:r w:rsidR="00F277F7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,</w:t>
      </w:r>
      <w:bookmarkStart w:id="10" w:name="_Hlk132479467"/>
      <w:r w:rsidR="00E324D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£500 I </w:t>
      </w:r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</w:t>
      </w:r>
      <w:r w:rsidR="00E324D0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isteddfod Ardudwy</w:t>
      </w:r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 £500 I Ysgol Tan y Castell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tuag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at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costau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tren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fynd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 </w:t>
      </w:r>
      <w:proofErr w:type="spellStart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disgyblion</w:t>
      </w:r>
      <w:proofErr w:type="spellEnd"/>
      <w:r w:rsidR="009A0E3F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I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gael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gwersi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nofio</w:t>
      </w:r>
      <w:proofErr w:type="spellEnd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I </w:t>
      </w:r>
      <w:proofErr w:type="spellStart"/>
      <w:r w:rsidR="006558DE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Borthmadog</w:t>
      </w:r>
      <w:proofErr w:type="spellEnd"/>
      <w:r w:rsidR="007C5F6B" w:rsidRP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Mae £2,000 yr un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flynyddol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ei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gyfranu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at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gadw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Neuadd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Goffa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Hen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Lyfrgell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oherwydd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bod y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Cymuned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Ymddiredolwyr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ddau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sefydliad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. Mae y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cyfraniadau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cael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eu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cynnwys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precept y </w:t>
      </w:r>
      <w:proofErr w:type="spellStart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0A7626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bookmarkEnd w:id="10"/>
    <w:p w14:paraId="41A333EC" w14:textId="2D0BC398" w:rsidR="00B3600D" w:rsidRPr="005C0DEB" w:rsidRDefault="00B3600D" w:rsidP="009F102A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375B7669" w14:textId="230F25B5" w:rsidR="00B3600D" w:rsidRPr="005C0DEB" w:rsidRDefault="006558DE" w:rsidP="009F102A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Yn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ystod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flwyddyn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ariannol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hon </w:t>
      </w:r>
      <w:proofErr w:type="spellStart"/>
      <w:r w:rsidR="006446F6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mae</w:t>
      </w:r>
      <w:proofErr w:type="spellEnd"/>
      <w:r w:rsidR="006446F6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 </w:t>
      </w:r>
      <w:proofErr w:type="spellStart"/>
      <w:r w:rsidR="006446F6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 w:rsidR="006446F6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cyfranu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£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2,143.07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tuag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at y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goleuadau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nadolig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yn</w:t>
      </w:r>
      <w:proofErr w:type="spellEnd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yr </w:t>
      </w:r>
      <w:proofErr w:type="spellStart"/>
      <w:r w:rsidR="00B3600D" w:rsidRPr="005C0DE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ardal</w:t>
      </w:r>
      <w:proofErr w:type="spellEnd"/>
      <w:r w:rsidR="007C5F6B"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ag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hefyd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wedi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archeub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dwy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goeden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nadolig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ar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gost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o £384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I’r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 xml:space="preserve"> </w:t>
      </w:r>
      <w:proofErr w:type="spellStart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Cyngor</w:t>
      </w:r>
      <w:proofErr w:type="spellEnd"/>
      <w:r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  <w:t>.</w:t>
      </w:r>
    </w:p>
    <w:p w14:paraId="5CA04BC8" w14:textId="77777777" w:rsidR="009F102A" w:rsidRPr="005C0DEB" w:rsidRDefault="009F102A" w:rsidP="009F102A">
      <w:pPr>
        <w:spacing w:after="0" w:line="240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:lang w:val="en-GB" w:eastAsia="en-GB"/>
        </w:rPr>
      </w:pPr>
    </w:p>
    <w:p w14:paraId="4812FA5D" w14:textId="3E2C8600" w:rsidR="009E02E4" w:rsidRDefault="009E02E4" w:rsidP="00105E60">
      <w:pPr>
        <w:pStyle w:val="NormalWeb"/>
        <w:rPr>
          <w:kern w:val="2"/>
          <w:sz w:val="32"/>
          <w:szCs w:val="32"/>
        </w:rPr>
      </w:pPr>
      <w:proofErr w:type="spellStart"/>
      <w:r>
        <w:rPr>
          <w:kern w:val="2"/>
          <w:sz w:val="32"/>
          <w:szCs w:val="32"/>
        </w:rPr>
        <w:t>Oherwydd</w:t>
      </w:r>
      <w:proofErr w:type="spellEnd"/>
      <w:r>
        <w:rPr>
          <w:kern w:val="2"/>
          <w:sz w:val="32"/>
          <w:szCs w:val="32"/>
        </w:rPr>
        <w:t xml:space="preserve"> bod Aelodau y </w:t>
      </w:r>
      <w:proofErr w:type="spellStart"/>
      <w:r>
        <w:rPr>
          <w:kern w:val="2"/>
          <w:sz w:val="32"/>
          <w:szCs w:val="32"/>
        </w:rPr>
        <w:t>Cyngor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wedi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cytuno</w:t>
      </w:r>
      <w:proofErr w:type="spellEnd"/>
      <w:r>
        <w:rPr>
          <w:kern w:val="2"/>
          <w:sz w:val="32"/>
          <w:szCs w:val="32"/>
        </w:rPr>
        <w:t xml:space="preserve"> I </w:t>
      </w:r>
      <w:proofErr w:type="spellStart"/>
      <w:r>
        <w:rPr>
          <w:kern w:val="2"/>
          <w:sz w:val="32"/>
          <w:szCs w:val="32"/>
        </w:rPr>
        <w:t>gael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archwiliad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annibynnol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wedi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ei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gario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allan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ynglyn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ar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twyll</w:t>
      </w:r>
      <w:proofErr w:type="spellEnd"/>
      <w:r>
        <w:rPr>
          <w:kern w:val="2"/>
          <w:sz w:val="32"/>
          <w:szCs w:val="32"/>
        </w:rPr>
        <w:t xml:space="preserve">, </w:t>
      </w:r>
      <w:proofErr w:type="spellStart"/>
      <w:r>
        <w:rPr>
          <w:kern w:val="2"/>
          <w:sz w:val="32"/>
          <w:szCs w:val="32"/>
        </w:rPr>
        <w:t>gofynnwyd</w:t>
      </w:r>
      <w:proofErr w:type="spellEnd"/>
      <w:r>
        <w:rPr>
          <w:kern w:val="2"/>
          <w:sz w:val="32"/>
          <w:szCs w:val="32"/>
        </w:rPr>
        <w:t xml:space="preserve"> I Martin Hanks </w:t>
      </w:r>
      <w:proofErr w:type="spellStart"/>
      <w:r>
        <w:rPr>
          <w:kern w:val="2"/>
          <w:sz w:val="32"/>
          <w:szCs w:val="32"/>
        </w:rPr>
        <w:t>gario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allan</w:t>
      </w:r>
      <w:proofErr w:type="spellEnd"/>
      <w:r>
        <w:rPr>
          <w:kern w:val="2"/>
          <w:sz w:val="32"/>
          <w:szCs w:val="32"/>
        </w:rPr>
        <w:t xml:space="preserve"> y </w:t>
      </w:r>
      <w:proofErr w:type="spellStart"/>
      <w:r>
        <w:rPr>
          <w:kern w:val="2"/>
          <w:sz w:val="32"/>
          <w:szCs w:val="32"/>
        </w:rPr>
        <w:t>gwaith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hwn</w:t>
      </w:r>
      <w:proofErr w:type="spellEnd"/>
      <w:r>
        <w:rPr>
          <w:kern w:val="2"/>
          <w:sz w:val="32"/>
          <w:szCs w:val="32"/>
        </w:rPr>
        <w:t xml:space="preserve"> a </w:t>
      </w:r>
      <w:proofErr w:type="spellStart"/>
      <w:r>
        <w:rPr>
          <w:kern w:val="2"/>
          <w:sz w:val="32"/>
          <w:szCs w:val="32"/>
        </w:rPr>
        <w:t>fe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ddaeth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ef</w:t>
      </w:r>
      <w:proofErr w:type="spellEnd"/>
      <w:r>
        <w:rPr>
          <w:kern w:val="2"/>
          <w:sz w:val="32"/>
          <w:szCs w:val="32"/>
        </w:rPr>
        <w:t xml:space="preserve"> I </w:t>
      </w:r>
      <w:proofErr w:type="spellStart"/>
      <w:r>
        <w:rPr>
          <w:kern w:val="2"/>
          <w:sz w:val="32"/>
          <w:szCs w:val="32"/>
        </w:rPr>
        <w:t>gyfarfod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o’r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Cyngor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yn</w:t>
      </w:r>
      <w:proofErr w:type="spellEnd"/>
      <w:r>
        <w:rPr>
          <w:kern w:val="2"/>
          <w:sz w:val="32"/>
          <w:szCs w:val="32"/>
        </w:rPr>
        <w:t xml:space="preserve"> mis </w:t>
      </w:r>
      <w:proofErr w:type="spellStart"/>
      <w:r>
        <w:rPr>
          <w:kern w:val="2"/>
          <w:sz w:val="32"/>
          <w:szCs w:val="32"/>
        </w:rPr>
        <w:t>Gorffennaf</w:t>
      </w:r>
      <w:proofErr w:type="spellEnd"/>
      <w:r>
        <w:rPr>
          <w:kern w:val="2"/>
          <w:sz w:val="32"/>
          <w:szCs w:val="32"/>
        </w:rPr>
        <w:t xml:space="preserve"> ag </w:t>
      </w:r>
      <w:proofErr w:type="spellStart"/>
      <w:r>
        <w:rPr>
          <w:kern w:val="2"/>
          <w:sz w:val="32"/>
          <w:szCs w:val="32"/>
        </w:rPr>
        <w:t>fe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ddaeth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yn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nol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yn</w:t>
      </w:r>
      <w:proofErr w:type="spellEnd"/>
      <w:r>
        <w:rPr>
          <w:kern w:val="2"/>
          <w:sz w:val="32"/>
          <w:szCs w:val="32"/>
        </w:rPr>
        <w:t xml:space="preserve"> mis </w:t>
      </w:r>
      <w:proofErr w:type="spellStart"/>
      <w:r>
        <w:rPr>
          <w:kern w:val="2"/>
          <w:sz w:val="32"/>
          <w:szCs w:val="32"/>
        </w:rPr>
        <w:t>Tachwedd</w:t>
      </w:r>
      <w:proofErr w:type="spellEnd"/>
      <w:r>
        <w:rPr>
          <w:kern w:val="2"/>
          <w:sz w:val="32"/>
          <w:szCs w:val="32"/>
        </w:rPr>
        <w:t xml:space="preserve"> I </w:t>
      </w:r>
      <w:proofErr w:type="spellStart"/>
      <w:r>
        <w:rPr>
          <w:kern w:val="2"/>
          <w:sz w:val="32"/>
          <w:szCs w:val="32"/>
        </w:rPr>
        <w:t>gyflwyno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ei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adroddiad</w:t>
      </w:r>
      <w:proofErr w:type="spellEnd"/>
      <w:r>
        <w:rPr>
          <w:kern w:val="2"/>
          <w:sz w:val="32"/>
          <w:szCs w:val="32"/>
        </w:rPr>
        <w:t xml:space="preserve"> I Aelodau y </w:t>
      </w:r>
      <w:proofErr w:type="spellStart"/>
      <w:r>
        <w:rPr>
          <w:kern w:val="2"/>
          <w:sz w:val="32"/>
          <w:szCs w:val="32"/>
        </w:rPr>
        <w:t>Cyngor</w:t>
      </w:r>
      <w:proofErr w:type="spellEnd"/>
      <w:r>
        <w:rPr>
          <w:kern w:val="2"/>
          <w:sz w:val="32"/>
          <w:szCs w:val="32"/>
        </w:rPr>
        <w:t xml:space="preserve">. </w:t>
      </w:r>
      <w:proofErr w:type="spellStart"/>
      <w:r>
        <w:rPr>
          <w:kern w:val="2"/>
          <w:sz w:val="32"/>
          <w:szCs w:val="32"/>
        </w:rPr>
        <w:t>Bydd</w:t>
      </w:r>
      <w:proofErr w:type="spellEnd"/>
      <w:r>
        <w:rPr>
          <w:kern w:val="2"/>
          <w:sz w:val="32"/>
          <w:szCs w:val="32"/>
        </w:rPr>
        <w:t xml:space="preserve"> yr </w:t>
      </w:r>
      <w:proofErr w:type="spellStart"/>
      <w:r>
        <w:rPr>
          <w:kern w:val="2"/>
          <w:sz w:val="32"/>
          <w:szCs w:val="32"/>
        </w:rPr>
        <w:t>adroddiad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yn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cael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ei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lwytho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ar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wefan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newydd</w:t>
      </w:r>
      <w:proofErr w:type="spellEnd"/>
      <w:r>
        <w:rPr>
          <w:kern w:val="2"/>
          <w:sz w:val="32"/>
          <w:szCs w:val="32"/>
        </w:rPr>
        <w:t xml:space="preserve"> y </w:t>
      </w:r>
      <w:proofErr w:type="spellStart"/>
      <w:r>
        <w:rPr>
          <w:kern w:val="2"/>
          <w:sz w:val="32"/>
          <w:szCs w:val="32"/>
        </w:rPr>
        <w:t>Cyngor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unwaith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fydd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yn</w:t>
      </w:r>
      <w:proofErr w:type="spellEnd"/>
      <w:r>
        <w:rPr>
          <w:kern w:val="2"/>
          <w:sz w:val="32"/>
          <w:szCs w:val="32"/>
        </w:rPr>
        <w:t xml:space="preserve"> </w:t>
      </w:r>
      <w:proofErr w:type="spellStart"/>
      <w:r>
        <w:rPr>
          <w:kern w:val="2"/>
          <w:sz w:val="32"/>
          <w:szCs w:val="32"/>
        </w:rPr>
        <w:t>fyw</w:t>
      </w:r>
      <w:proofErr w:type="spellEnd"/>
      <w:r>
        <w:rPr>
          <w:kern w:val="2"/>
          <w:sz w:val="32"/>
          <w:szCs w:val="32"/>
        </w:rPr>
        <w:t>.</w:t>
      </w:r>
      <w:r w:rsidR="00323CB6" w:rsidRPr="00323CB6">
        <w:t xml:space="preserve"> </w:t>
      </w:r>
      <w:proofErr w:type="spellStart"/>
      <w:r w:rsidR="00323CB6" w:rsidRPr="00323CB6">
        <w:rPr>
          <w:sz w:val="32"/>
          <w:szCs w:val="32"/>
        </w:rPr>
        <w:t>Mae'r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Cyngor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wedi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mabwysiadu'r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argymhellion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yn</w:t>
      </w:r>
      <w:proofErr w:type="spellEnd"/>
      <w:r w:rsidR="00323CB6" w:rsidRPr="00323CB6">
        <w:rPr>
          <w:sz w:val="32"/>
          <w:szCs w:val="32"/>
        </w:rPr>
        <w:t xml:space="preserve"> yr </w:t>
      </w:r>
      <w:proofErr w:type="spellStart"/>
      <w:r w:rsidR="00323CB6" w:rsidRPr="00323CB6">
        <w:rPr>
          <w:sz w:val="32"/>
          <w:szCs w:val="32"/>
        </w:rPr>
        <w:t>adroddiad</w:t>
      </w:r>
      <w:proofErr w:type="spellEnd"/>
      <w:r w:rsidR="00323CB6" w:rsidRPr="00323CB6">
        <w:rPr>
          <w:sz w:val="32"/>
          <w:szCs w:val="32"/>
        </w:rPr>
        <w:t xml:space="preserve"> h</w:t>
      </w:r>
      <w:r w:rsidR="00765C5E">
        <w:rPr>
          <w:sz w:val="32"/>
          <w:szCs w:val="32"/>
        </w:rPr>
        <w:t>o</w:t>
      </w:r>
      <w:r w:rsidR="00323CB6" w:rsidRPr="00323CB6">
        <w:rPr>
          <w:sz w:val="32"/>
          <w:szCs w:val="32"/>
        </w:rPr>
        <w:t>n a</w:t>
      </w:r>
      <w:r w:rsidR="00765C5E">
        <w:rPr>
          <w:sz w:val="32"/>
          <w:szCs w:val="32"/>
        </w:rPr>
        <w:t>c</w:t>
      </w:r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adroddiad</w:t>
      </w:r>
      <w:proofErr w:type="spellEnd"/>
      <w:r w:rsidR="00323CB6" w:rsidRPr="00323CB6">
        <w:rPr>
          <w:sz w:val="32"/>
          <w:szCs w:val="32"/>
        </w:rPr>
        <w:t xml:space="preserve"> Archwil</w:t>
      </w:r>
      <w:r w:rsidR="00765C5E">
        <w:rPr>
          <w:sz w:val="32"/>
          <w:szCs w:val="32"/>
        </w:rPr>
        <w:t>io</w:t>
      </w:r>
      <w:r w:rsidR="00323CB6" w:rsidRPr="00323CB6">
        <w:rPr>
          <w:sz w:val="32"/>
          <w:szCs w:val="32"/>
        </w:rPr>
        <w:t xml:space="preserve"> Cymru </w:t>
      </w:r>
      <w:proofErr w:type="spellStart"/>
      <w:r w:rsidR="00323CB6" w:rsidRPr="00323CB6">
        <w:rPr>
          <w:sz w:val="32"/>
          <w:szCs w:val="32"/>
        </w:rPr>
        <w:t>yn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ll</w:t>
      </w:r>
      <w:r w:rsidR="00765C5E">
        <w:rPr>
          <w:sz w:val="32"/>
          <w:szCs w:val="32"/>
        </w:rPr>
        <w:t>awn</w:t>
      </w:r>
      <w:proofErr w:type="spellEnd"/>
      <w:r w:rsidR="00323CB6" w:rsidRPr="00323CB6">
        <w:rPr>
          <w:sz w:val="32"/>
          <w:szCs w:val="32"/>
        </w:rPr>
        <w:t xml:space="preserve"> ac </w:t>
      </w:r>
      <w:proofErr w:type="spellStart"/>
      <w:r w:rsidR="00323CB6" w:rsidRPr="00323CB6">
        <w:rPr>
          <w:sz w:val="32"/>
          <w:szCs w:val="32"/>
        </w:rPr>
        <w:t>mae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amserlen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wedi'i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chreu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lle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bydd</w:t>
      </w:r>
      <w:proofErr w:type="spellEnd"/>
      <w:r w:rsidR="00323CB6" w:rsidRPr="00323CB6">
        <w:rPr>
          <w:sz w:val="32"/>
          <w:szCs w:val="32"/>
        </w:rPr>
        <w:t xml:space="preserve"> y Cler</w:t>
      </w:r>
      <w:r w:rsidR="00765C5E">
        <w:rPr>
          <w:sz w:val="32"/>
          <w:szCs w:val="32"/>
        </w:rPr>
        <w:t>c</w:t>
      </w:r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a</w:t>
      </w:r>
      <w:r w:rsidR="00765C5E">
        <w:rPr>
          <w:sz w:val="32"/>
          <w:szCs w:val="32"/>
        </w:rPr>
        <w:t>r</w:t>
      </w:r>
      <w:proofErr w:type="spellEnd"/>
      <w:r w:rsidR="00323CB6" w:rsidRPr="00323CB6">
        <w:rPr>
          <w:sz w:val="32"/>
          <w:szCs w:val="32"/>
        </w:rPr>
        <w:t xml:space="preserve"> Cynghorwyr </w:t>
      </w:r>
      <w:proofErr w:type="spellStart"/>
      <w:r w:rsidR="00323CB6" w:rsidRPr="00323CB6">
        <w:rPr>
          <w:sz w:val="32"/>
          <w:szCs w:val="32"/>
        </w:rPr>
        <w:t>yn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cyflawni'r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hyfforddiant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angenrheidiol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i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gyflawni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eu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rôlau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mewn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323CB6" w:rsidRPr="00323CB6">
        <w:rPr>
          <w:sz w:val="32"/>
          <w:szCs w:val="32"/>
        </w:rPr>
        <w:t>amgylchedd</w:t>
      </w:r>
      <w:proofErr w:type="spellEnd"/>
      <w:r w:rsidR="00323CB6" w:rsidRPr="00323CB6">
        <w:rPr>
          <w:sz w:val="32"/>
          <w:szCs w:val="32"/>
        </w:rPr>
        <w:t xml:space="preserve"> </w:t>
      </w:r>
      <w:proofErr w:type="spellStart"/>
      <w:r w:rsidR="00105E60">
        <w:rPr>
          <w:sz w:val="32"/>
          <w:szCs w:val="32"/>
        </w:rPr>
        <w:t>f</w:t>
      </w:r>
      <w:r w:rsidR="00323CB6" w:rsidRPr="00323CB6">
        <w:rPr>
          <w:sz w:val="32"/>
          <w:szCs w:val="32"/>
        </w:rPr>
        <w:t>odern</w:t>
      </w:r>
      <w:proofErr w:type="spellEnd"/>
      <w:r w:rsidR="00105E60">
        <w:rPr>
          <w:sz w:val="32"/>
          <w:szCs w:val="32"/>
        </w:rPr>
        <w:t>.</w:t>
      </w:r>
      <w:r w:rsidR="006E6847">
        <w:rPr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Bydd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yn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cymeryd</w:t>
      </w:r>
      <w:proofErr w:type="spellEnd"/>
      <w:r w:rsidR="00D31804">
        <w:rPr>
          <w:kern w:val="2"/>
          <w:sz w:val="32"/>
          <w:szCs w:val="32"/>
        </w:rPr>
        <w:t xml:space="preserve"> o </w:t>
      </w:r>
      <w:proofErr w:type="spellStart"/>
      <w:r w:rsidR="00D31804">
        <w:rPr>
          <w:kern w:val="2"/>
          <w:sz w:val="32"/>
          <w:szCs w:val="32"/>
        </w:rPr>
        <w:t>gwmpas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dwy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flynedd</w:t>
      </w:r>
      <w:proofErr w:type="spellEnd"/>
      <w:r w:rsidR="00D31804">
        <w:rPr>
          <w:kern w:val="2"/>
          <w:sz w:val="32"/>
          <w:szCs w:val="32"/>
        </w:rPr>
        <w:t xml:space="preserve"> I </w:t>
      </w:r>
      <w:proofErr w:type="spellStart"/>
      <w:r w:rsidR="00D31804">
        <w:rPr>
          <w:kern w:val="2"/>
          <w:sz w:val="32"/>
          <w:szCs w:val="32"/>
        </w:rPr>
        <w:t>gwblhau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hyn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yn</w:t>
      </w:r>
      <w:proofErr w:type="spellEnd"/>
      <w:r w:rsidR="00D31804">
        <w:rPr>
          <w:kern w:val="2"/>
          <w:sz w:val="32"/>
          <w:szCs w:val="32"/>
        </w:rPr>
        <w:t xml:space="preserve"> </w:t>
      </w:r>
      <w:proofErr w:type="spellStart"/>
      <w:r w:rsidR="00D31804">
        <w:rPr>
          <w:kern w:val="2"/>
          <w:sz w:val="32"/>
          <w:szCs w:val="32"/>
        </w:rPr>
        <w:t>llawn</w:t>
      </w:r>
      <w:proofErr w:type="spellEnd"/>
      <w:r w:rsidR="00D31804">
        <w:rPr>
          <w:kern w:val="2"/>
          <w:sz w:val="32"/>
          <w:szCs w:val="32"/>
        </w:rPr>
        <w:t>.</w:t>
      </w:r>
    </w:p>
    <w:p w14:paraId="35C4ABA9" w14:textId="77777777" w:rsidR="008C1249" w:rsidRDefault="008C1249" w:rsidP="008C1249">
      <w:pPr>
        <w:spacing w:after="0" w:line="240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  <w:bookmarkStart w:id="11" w:name="_Hlk132480092"/>
    </w:p>
    <w:p w14:paraId="629D054D" w14:textId="77777777" w:rsidR="00323CB6" w:rsidRDefault="00323CB6" w:rsidP="008C1249">
      <w:pPr>
        <w:spacing w:after="0" w:line="240" w:lineRule="auto"/>
        <w:jc w:val="center"/>
        <w:textAlignment w:val="baseline"/>
        <w:rPr>
          <w:rFonts w:ascii="Roboto" w:hAnsi="Roboto"/>
          <w:color w:val="111111"/>
          <w:sz w:val="27"/>
          <w:szCs w:val="27"/>
          <w:shd w:val="clear" w:color="auto" w:fill="F7F7F7"/>
        </w:rPr>
      </w:pPr>
    </w:p>
    <w:p w14:paraId="1C66E907" w14:textId="610D9F16" w:rsidR="00D31804" w:rsidRDefault="004659B1" w:rsidP="008C1249">
      <w:pPr>
        <w:spacing w:after="0" w:line="240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  <w:r>
        <w:rPr>
          <w:rFonts w:ascii="Roboto" w:hAnsi="Roboto"/>
          <w:color w:val="111111"/>
          <w:sz w:val="27"/>
          <w:szCs w:val="27"/>
          <w:shd w:val="clear" w:color="auto" w:fill="F7F7F7"/>
        </w:rPr>
        <w:t>.</w:t>
      </w:r>
    </w:p>
    <w:p w14:paraId="03170B9B" w14:textId="77777777" w:rsidR="00D31804" w:rsidRDefault="00D31804" w:rsidP="008C1249">
      <w:pPr>
        <w:spacing w:after="0" w:line="240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</w:p>
    <w:p w14:paraId="6E6105B2" w14:textId="77777777" w:rsidR="00A51405" w:rsidRDefault="00A51405" w:rsidP="008C1249">
      <w:pPr>
        <w:spacing w:after="0" w:line="240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</w:p>
    <w:p w14:paraId="603753D4" w14:textId="77777777" w:rsidR="00A51405" w:rsidRDefault="00A51405" w:rsidP="008C1249">
      <w:pPr>
        <w:spacing w:after="0" w:line="240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</w:p>
    <w:p w14:paraId="03E69C57" w14:textId="1B247208" w:rsidR="006D476D" w:rsidRDefault="006D476D" w:rsidP="008C1249">
      <w:pPr>
        <w:spacing w:after="0" w:line="240" w:lineRule="auto"/>
        <w:jc w:val="center"/>
        <w:textAlignment w:val="baseline"/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</w:pPr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 xml:space="preserve">Gwaith y </w:t>
      </w:r>
      <w:proofErr w:type="spellStart"/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>Cyngor</w:t>
      </w:r>
      <w:proofErr w:type="spellEnd"/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 xml:space="preserve"> a </w:t>
      </w:r>
      <w:proofErr w:type="spellStart"/>
      <w:r w:rsidRPr="009F102A">
        <w:rPr>
          <w:rFonts w:eastAsiaTheme="majorEastAsia" w:cstheme="minorHAnsi"/>
          <w:b/>
          <w:bCs/>
          <w:color w:val="FF0000"/>
          <w:kern w:val="24"/>
          <w:sz w:val="48"/>
          <w:szCs w:val="48"/>
          <w:u w:val="single"/>
        </w:rPr>
        <w:t>cyfrifoldebau</w:t>
      </w:r>
      <w:proofErr w:type="spellEnd"/>
    </w:p>
    <w:p w14:paraId="3E3510A3" w14:textId="77777777" w:rsidR="009E551F" w:rsidRPr="009F102A" w:rsidRDefault="009E551F" w:rsidP="008C1249">
      <w:pPr>
        <w:spacing w:after="0" w:line="240" w:lineRule="auto"/>
        <w:jc w:val="center"/>
        <w:textAlignment w:val="baseline"/>
        <w:rPr>
          <w:rFonts w:eastAsia="Calibri" w:cstheme="minorHAnsi"/>
          <w:b/>
          <w:bCs/>
          <w:color w:val="FF0000"/>
          <w:kern w:val="24"/>
          <w:sz w:val="48"/>
          <w:szCs w:val="48"/>
          <w:u w:val="single"/>
        </w:rPr>
      </w:pPr>
    </w:p>
    <w:p w14:paraId="368D6F02" w14:textId="77777777" w:rsidR="00D31804" w:rsidRDefault="006D476D" w:rsidP="00D31804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b/>
          <w:bCs/>
          <w:color w:val="000000" w:themeColor="text1"/>
          <w:kern w:val="24"/>
          <w:sz w:val="28"/>
          <w:szCs w:val="28"/>
          <w:u w:val="single"/>
        </w:rPr>
        <w:t>Rheoli</w:t>
      </w:r>
      <w:proofErr w:type="spellEnd"/>
      <w:r w:rsidRPr="00810810">
        <w:rPr>
          <w:rFonts w:eastAsia="Calibri" w:hAnsi="Calibri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proofErr w:type="spellStart"/>
      <w:r w:rsidRPr="00810810">
        <w:rPr>
          <w:rFonts w:eastAsia="Calibri" w:hAnsi="Calibri"/>
          <w:b/>
          <w:bCs/>
          <w:color w:val="000000" w:themeColor="text1"/>
          <w:kern w:val="24"/>
          <w:sz w:val="28"/>
          <w:szCs w:val="28"/>
          <w:u w:val="single"/>
        </w:rPr>
        <w:t>eiddo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</w:p>
    <w:p w14:paraId="7677906A" w14:textId="77777777" w:rsidR="009E551F" w:rsidRPr="00810810" w:rsidRDefault="009E551F" w:rsidP="00D31804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78D78D8B" w14:textId="1423A569" w:rsidR="006D476D" w:rsidRPr="00810810" w:rsidRDefault="006D476D" w:rsidP="00D31804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2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barc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chwarae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sef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Brenin Sior V a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LLyn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y Felin</w:t>
      </w:r>
    </w:p>
    <w:p w14:paraId="25193720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69B96C50" w14:textId="097C24E7" w:rsidR="006D476D" w:rsidRPr="00810810" w:rsidRDefault="006D476D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Y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Fynwent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Gyhoeddus</w:t>
      </w:r>
      <w:proofErr w:type="spellEnd"/>
    </w:p>
    <w:p w14:paraId="55B7AF0D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7AA06278" w14:textId="57B7F67B" w:rsidR="006D476D" w:rsidRPr="00810810" w:rsidRDefault="006D476D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Y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Llwybrau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Cyhoeddus</w:t>
      </w:r>
      <w:proofErr w:type="spellEnd"/>
    </w:p>
    <w:p w14:paraId="1ACE9927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4777A3AD" w14:textId="17C0D193" w:rsidR="006D476D" w:rsidRPr="00810810" w:rsidRDefault="006D476D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Llwybr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Natur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Bron y Graig</w:t>
      </w:r>
    </w:p>
    <w:p w14:paraId="6E138711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5B34B8BC" w14:textId="7F5AF83E" w:rsidR="006D476D" w:rsidRPr="00810810" w:rsidRDefault="006D476D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Llochesi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Bws</w:t>
      </w:r>
      <w:proofErr w:type="spellEnd"/>
      <w:r w:rsidR="008567FC"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567FC" w:rsidRPr="00810810">
        <w:rPr>
          <w:rFonts w:eastAsia="Calibri" w:hAnsi="Calibri"/>
          <w:color w:val="000000" w:themeColor="text1"/>
          <w:kern w:val="24"/>
          <w:sz w:val="28"/>
          <w:szCs w:val="28"/>
        </w:rPr>
        <w:t>yn</w:t>
      </w:r>
      <w:proofErr w:type="spellEnd"/>
      <w:r w:rsidR="008567FC"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yr </w:t>
      </w:r>
      <w:proofErr w:type="spellStart"/>
      <w:r w:rsidR="008567FC" w:rsidRPr="00810810">
        <w:rPr>
          <w:rFonts w:eastAsia="Calibri" w:hAnsi="Calibri"/>
          <w:color w:val="000000" w:themeColor="text1"/>
          <w:kern w:val="24"/>
          <w:sz w:val="28"/>
          <w:szCs w:val="28"/>
        </w:rPr>
        <w:t>ardal</w:t>
      </w:r>
      <w:proofErr w:type="spellEnd"/>
    </w:p>
    <w:p w14:paraId="4ECB9573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5FF263B3" w14:textId="5DD466F7" w:rsidR="008567FC" w:rsidRPr="00810810" w:rsidRDefault="008567FC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Plinth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yn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Pen y Graig</w:t>
      </w:r>
    </w:p>
    <w:p w14:paraId="4123276B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387EFD7A" w14:textId="4EA4502C" w:rsidR="008567FC" w:rsidRPr="00810810" w:rsidRDefault="008567FC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Yr Hen Ladd-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dy</w:t>
      </w:r>
      <w:proofErr w:type="spellEnd"/>
    </w:p>
    <w:p w14:paraId="6D356C34" w14:textId="77777777" w:rsidR="00AA362E" w:rsidRPr="00810810" w:rsidRDefault="00AA362E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10A47863" w14:textId="0475E8B9" w:rsidR="008567FC" w:rsidRPr="00810810" w:rsidRDefault="008567FC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Seddi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Cyhoeddus</w:t>
      </w:r>
      <w:proofErr w:type="spellEnd"/>
    </w:p>
    <w:p w14:paraId="7CB608E2" w14:textId="77777777" w:rsidR="00594365" w:rsidRPr="00810810" w:rsidRDefault="00594365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34804BC2" w14:textId="7FC4A3C4" w:rsidR="00594365" w:rsidRPr="00810810" w:rsidRDefault="00594365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Rhandiroedd</w:t>
      </w:r>
      <w:proofErr w:type="spellEnd"/>
    </w:p>
    <w:p w14:paraId="5E2AC764" w14:textId="77777777" w:rsidR="00594365" w:rsidRPr="00810810" w:rsidRDefault="00594365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16E7B898" w14:textId="14B1A8AD" w:rsidR="00594365" w:rsidRPr="00810810" w:rsidRDefault="009C6F62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Y darn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tir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o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flaen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yr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Eglwys</w:t>
      </w:r>
      <w:proofErr w:type="spellEnd"/>
    </w:p>
    <w:p w14:paraId="76BF0ECB" w14:textId="77777777" w:rsidR="009C6F62" w:rsidRPr="00810810" w:rsidRDefault="009C6F62" w:rsidP="006D476D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4349834F" w14:textId="3A440D81" w:rsidR="00810810" w:rsidRDefault="009C6F62" w:rsidP="00D31804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Hysbysfyrddau</w:t>
      </w:r>
      <w:proofErr w:type="spellEnd"/>
    </w:p>
    <w:p w14:paraId="5806FB2B" w14:textId="77777777" w:rsidR="009E551F" w:rsidRPr="00810810" w:rsidRDefault="009E551F" w:rsidP="00D31804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105E5B74" w14:textId="22AA24A0" w:rsidR="006D476D" w:rsidRDefault="006D476D" w:rsidP="00D31804">
      <w:pPr>
        <w:spacing w:after="0" w:line="240" w:lineRule="auto"/>
        <w:textAlignment w:val="baseline"/>
        <w:rPr>
          <w:rFonts w:eastAsia="Calibri" w:hAnsi="Calibri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810810">
        <w:rPr>
          <w:rFonts w:eastAsia="Calibri" w:hAnsi="Calibri"/>
          <w:b/>
          <w:bCs/>
          <w:color w:val="000000" w:themeColor="text1"/>
          <w:kern w:val="24"/>
          <w:sz w:val="28"/>
          <w:szCs w:val="28"/>
        </w:rPr>
        <w:t>Gweinyddiaeth</w:t>
      </w:r>
      <w:proofErr w:type="spellEnd"/>
    </w:p>
    <w:p w14:paraId="02F23A2D" w14:textId="77777777" w:rsidR="009E551F" w:rsidRPr="00810810" w:rsidRDefault="009E551F" w:rsidP="00D31804">
      <w:pPr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8"/>
          <w:szCs w:val="28"/>
        </w:rPr>
      </w:pPr>
    </w:p>
    <w:p w14:paraId="53609F7C" w14:textId="7C67E47C" w:rsidR="006D476D" w:rsidRPr="00810810" w:rsidRDefault="006D476D" w:rsidP="006D476D">
      <w:pPr>
        <w:spacing w:line="256" w:lineRule="auto"/>
        <w:textAlignment w:val="baseline"/>
        <w:rPr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Penodwyd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Cyngor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Gwynedd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fel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archwiliwr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Mewnol 202</w:t>
      </w:r>
      <w:r w:rsidR="006558DE" w:rsidRPr="00810810">
        <w:rPr>
          <w:rFonts w:eastAsia="Calibri" w:hAnsi="Calibri"/>
          <w:color w:val="000000" w:themeColor="text1"/>
          <w:kern w:val="24"/>
          <w:sz w:val="28"/>
          <w:szCs w:val="28"/>
        </w:rPr>
        <w:t>4</w:t>
      </w:r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/2</w:t>
      </w:r>
      <w:r w:rsidR="006558DE" w:rsidRPr="00810810">
        <w:rPr>
          <w:rFonts w:eastAsia="Calibri" w:hAnsi="Calibri"/>
          <w:color w:val="000000" w:themeColor="text1"/>
          <w:kern w:val="24"/>
          <w:sz w:val="28"/>
          <w:szCs w:val="28"/>
        </w:rPr>
        <w:t>5</w:t>
      </w:r>
    </w:p>
    <w:p w14:paraId="3CD33D6D" w14:textId="364010D4" w:rsidR="006D476D" w:rsidRPr="00810810" w:rsidRDefault="006D476D" w:rsidP="006D476D">
      <w:pPr>
        <w:spacing w:line="256" w:lineRule="auto"/>
        <w:textAlignment w:val="baseline"/>
        <w:rPr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Lwfansau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–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adolygu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dim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newid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, dim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taliadau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</w:p>
    <w:p w14:paraId="0EE84F39" w14:textId="42DFE923" w:rsidR="006D476D" w:rsidRPr="00810810" w:rsidRDefault="006D476D" w:rsidP="006D476D">
      <w:pPr>
        <w:spacing w:line="256" w:lineRule="auto"/>
        <w:textAlignment w:val="baseline"/>
        <w:rPr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Gwefan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r w:rsidR="008567FC"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y </w:t>
      </w:r>
      <w:proofErr w:type="spellStart"/>
      <w:r w:rsidR="008567FC" w:rsidRPr="00810810">
        <w:rPr>
          <w:rFonts w:eastAsia="Calibri" w:hAnsi="Calibri"/>
          <w:color w:val="000000" w:themeColor="text1"/>
          <w:kern w:val="24"/>
          <w:sz w:val="28"/>
          <w:szCs w:val="28"/>
        </w:rPr>
        <w:t>Cyngor</w:t>
      </w:r>
      <w:proofErr w:type="spellEnd"/>
    </w:p>
    <w:p w14:paraId="1674D48E" w14:textId="77777777" w:rsidR="00A51405" w:rsidRPr="00810810" w:rsidRDefault="00A51405" w:rsidP="00A51405">
      <w:pPr>
        <w:spacing w:line="256" w:lineRule="auto"/>
        <w:textAlignment w:val="baseline"/>
        <w:rPr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Cadw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asesiad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risg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.</w:t>
      </w:r>
    </w:p>
    <w:p w14:paraId="7CF09D37" w14:textId="77777777" w:rsidR="00D31804" w:rsidRPr="00810810" w:rsidRDefault="00D31804" w:rsidP="00D31804">
      <w:pPr>
        <w:spacing w:line="256" w:lineRule="auto"/>
        <w:textAlignment w:val="baseline"/>
        <w:rPr>
          <w:sz w:val="28"/>
          <w:szCs w:val="28"/>
        </w:rPr>
      </w:pP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Cadw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cofnod</w:t>
      </w:r>
      <w:proofErr w:type="spellEnd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10810">
        <w:rPr>
          <w:rFonts w:eastAsia="Calibri" w:hAnsi="Calibri"/>
          <w:color w:val="000000" w:themeColor="text1"/>
          <w:kern w:val="24"/>
          <w:sz w:val="28"/>
          <w:szCs w:val="28"/>
        </w:rPr>
        <w:t>buddiant</w:t>
      </w:r>
      <w:proofErr w:type="spellEnd"/>
    </w:p>
    <w:p w14:paraId="0DCB8AE0" w14:textId="549B632E" w:rsidR="00B3600D" w:rsidRPr="00810810" w:rsidRDefault="00B3600D" w:rsidP="00B042A9">
      <w:pPr>
        <w:spacing w:after="160" w:line="256" w:lineRule="auto"/>
        <w:contextualSpacing/>
        <w:textAlignment w:val="baseline"/>
        <w:rPr>
          <w:rFonts w:eastAsia="Calibri" w:hAnsi="Calibri" w:cs="Times New Roman"/>
          <w:color w:val="000000" w:themeColor="text1"/>
          <w:kern w:val="24"/>
          <w:sz w:val="28"/>
          <w:szCs w:val="28"/>
          <w:lang w:val="en-GB" w:eastAsia="en-GB"/>
        </w:rPr>
      </w:pPr>
    </w:p>
    <w:bookmarkEnd w:id="11"/>
    <w:p w14:paraId="0BA6AB3A" w14:textId="77777777" w:rsidR="008C1249" w:rsidRDefault="008C1249" w:rsidP="00310394">
      <w:pPr>
        <w:rPr>
          <w:b/>
          <w:bCs/>
          <w:color w:val="FF0000"/>
          <w:kern w:val="2"/>
          <w:sz w:val="40"/>
          <w:szCs w:val="40"/>
          <w:u w:val="single"/>
        </w:rPr>
      </w:pPr>
    </w:p>
    <w:p w14:paraId="5261A1A9" w14:textId="3A96BD19" w:rsidR="00287FF4" w:rsidRPr="00287FF4" w:rsidRDefault="00287FF4" w:rsidP="00367BFD">
      <w:pPr>
        <w:jc w:val="center"/>
        <w:rPr>
          <w:b/>
          <w:bCs/>
          <w:color w:val="FF0000"/>
          <w:sz w:val="72"/>
          <w:szCs w:val="72"/>
          <w:lang w:val="en-GB"/>
        </w:rPr>
      </w:pPr>
    </w:p>
    <w:sectPr w:rsidR="00287FF4" w:rsidRPr="00287FF4" w:rsidSect="005D10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49F"/>
    <w:multiLevelType w:val="hybridMultilevel"/>
    <w:tmpl w:val="5762DFAA"/>
    <w:lvl w:ilvl="0" w:tplc="136EC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00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E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4A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48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05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43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C9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62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C522F3"/>
    <w:multiLevelType w:val="hybridMultilevel"/>
    <w:tmpl w:val="EFB47B06"/>
    <w:lvl w:ilvl="0" w:tplc="33104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2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6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66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0A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6E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6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CB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D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AD4863"/>
    <w:multiLevelType w:val="hybridMultilevel"/>
    <w:tmpl w:val="9AC63224"/>
    <w:lvl w:ilvl="0" w:tplc="E7D2E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68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45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03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47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2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85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4B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8F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B57D45"/>
    <w:multiLevelType w:val="hybridMultilevel"/>
    <w:tmpl w:val="0392628C"/>
    <w:lvl w:ilvl="0" w:tplc="F5A6A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4E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27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40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62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0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EC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5267845">
    <w:abstractNumId w:val="0"/>
  </w:num>
  <w:num w:numId="2" w16cid:durableId="1733694573">
    <w:abstractNumId w:val="2"/>
  </w:num>
  <w:num w:numId="3" w16cid:durableId="898906049">
    <w:abstractNumId w:val="3"/>
  </w:num>
  <w:num w:numId="4" w16cid:durableId="122553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7FF4"/>
    <w:rsid w:val="000121EE"/>
    <w:rsid w:val="00023944"/>
    <w:rsid w:val="00044407"/>
    <w:rsid w:val="000A7626"/>
    <w:rsid w:val="000F33CA"/>
    <w:rsid w:val="00105E60"/>
    <w:rsid w:val="00123542"/>
    <w:rsid w:val="001C12C5"/>
    <w:rsid w:val="001C1485"/>
    <w:rsid w:val="001E780E"/>
    <w:rsid w:val="00261B5C"/>
    <w:rsid w:val="0028277F"/>
    <w:rsid w:val="00287FF4"/>
    <w:rsid w:val="002E67DC"/>
    <w:rsid w:val="00310394"/>
    <w:rsid w:val="00323CB6"/>
    <w:rsid w:val="003257E2"/>
    <w:rsid w:val="00367BFD"/>
    <w:rsid w:val="003C157A"/>
    <w:rsid w:val="003F1ACB"/>
    <w:rsid w:val="00412E61"/>
    <w:rsid w:val="004135DA"/>
    <w:rsid w:val="0045378E"/>
    <w:rsid w:val="00464B3B"/>
    <w:rsid w:val="004659B1"/>
    <w:rsid w:val="004A38C4"/>
    <w:rsid w:val="004C5687"/>
    <w:rsid w:val="004F0FB2"/>
    <w:rsid w:val="00502955"/>
    <w:rsid w:val="00533B3E"/>
    <w:rsid w:val="00542EF4"/>
    <w:rsid w:val="00594365"/>
    <w:rsid w:val="005A4CEA"/>
    <w:rsid w:val="005C0DEB"/>
    <w:rsid w:val="005C1494"/>
    <w:rsid w:val="005D1093"/>
    <w:rsid w:val="005E72BC"/>
    <w:rsid w:val="00606ABB"/>
    <w:rsid w:val="006446F6"/>
    <w:rsid w:val="006558DE"/>
    <w:rsid w:val="00666280"/>
    <w:rsid w:val="0068195E"/>
    <w:rsid w:val="006B5C45"/>
    <w:rsid w:val="006D42B6"/>
    <w:rsid w:val="006D476D"/>
    <w:rsid w:val="006E6847"/>
    <w:rsid w:val="006F594B"/>
    <w:rsid w:val="00734272"/>
    <w:rsid w:val="00765C5E"/>
    <w:rsid w:val="007B6451"/>
    <w:rsid w:val="007C5F6B"/>
    <w:rsid w:val="007D6FBF"/>
    <w:rsid w:val="007F24EE"/>
    <w:rsid w:val="008022D5"/>
    <w:rsid w:val="00810810"/>
    <w:rsid w:val="0082401A"/>
    <w:rsid w:val="008567FC"/>
    <w:rsid w:val="00880918"/>
    <w:rsid w:val="0089338F"/>
    <w:rsid w:val="008C1249"/>
    <w:rsid w:val="0092158A"/>
    <w:rsid w:val="00964F25"/>
    <w:rsid w:val="009A0E3F"/>
    <w:rsid w:val="009A3A2D"/>
    <w:rsid w:val="009C6F62"/>
    <w:rsid w:val="009E02E4"/>
    <w:rsid w:val="009E10D6"/>
    <w:rsid w:val="009E551F"/>
    <w:rsid w:val="009F102A"/>
    <w:rsid w:val="00A165C7"/>
    <w:rsid w:val="00A21B84"/>
    <w:rsid w:val="00A35AF7"/>
    <w:rsid w:val="00A50127"/>
    <w:rsid w:val="00A51405"/>
    <w:rsid w:val="00A67D43"/>
    <w:rsid w:val="00A74A34"/>
    <w:rsid w:val="00A9166C"/>
    <w:rsid w:val="00AA362E"/>
    <w:rsid w:val="00AB0C19"/>
    <w:rsid w:val="00AE0817"/>
    <w:rsid w:val="00B03303"/>
    <w:rsid w:val="00B042A9"/>
    <w:rsid w:val="00B10008"/>
    <w:rsid w:val="00B3583D"/>
    <w:rsid w:val="00B3600D"/>
    <w:rsid w:val="00B4644B"/>
    <w:rsid w:val="00BE02F2"/>
    <w:rsid w:val="00C04FAA"/>
    <w:rsid w:val="00C06C3F"/>
    <w:rsid w:val="00C51082"/>
    <w:rsid w:val="00C86A1A"/>
    <w:rsid w:val="00CB53F1"/>
    <w:rsid w:val="00CF1325"/>
    <w:rsid w:val="00D1031F"/>
    <w:rsid w:val="00D31804"/>
    <w:rsid w:val="00DF6D7E"/>
    <w:rsid w:val="00E324D0"/>
    <w:rsid w:val="00E333C8"/>
    <w:rsid w:val="00E51A69"/>
    <w:rsid w:val="00E97127"/>
    <w:rsid w:val="00EB0701"/>
    <w:rsid w:val="00EC06AA"/>
    <w:rsid w:val="00EC1DA2"/>
    <w:rsid w:val="00ED675B"/>
    <w:rsid w:val="00F23DD3"/>
    <w:rsid w:val="00F277F7"/>
    <w:rsid w:val="00F43A42"/>
    <w:rsid w:val="00F43BDF"/>
    <w:rsid w:val="00F61329"/>
    <w:rsid w:val="00F75FCC"/>
    <w:rsid w:val="00FA42CB"/>
    <w:rsid w:val="00F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D101"/>
  <w15:chartTrackingRefBased/>
  <w15:docId w15:val="{5E8A2A97-A590-4193-8708-637798B6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03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3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07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83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06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96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0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54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6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6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62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9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28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2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50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8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25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4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5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55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4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02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33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175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78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28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9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2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3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5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9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7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yngorharlec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10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52</cp:revision>
  <dcterms:created xsi:type="dcterms:W3CDTF">2022-09-16T13:39:00Z</dcterms:created>
  <dcterms:modified xsi:type="dcterms:W3CDTF">2025-05-10T10:47:00Z</dcterms:modified>
</cp:coreProperties>
</file>